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3DF" w:rsidRDefault="00674FA7" w:rsidP="00F662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MUSTAFA KEMAL </w:t>
      </w:r>
      <w:r w:rsidR="00CD1CFE">
        <w:rPr>
          <w:rFonts w:ascii="Times New Roman" w:hAnsi="Times New Roman" w:cs="Times New Roman"/>
          <w:b/>
          <w:sz w:val="24"/>
          <w:szCs w:val="24"/>
        </w:rPr>
        <w:t>ATATÜRK VE</w:t>
      </w:r>
      <w:r w:rsidR="00F87CE4">
        <w:rPr>
          <w:rFonts w:ascii="Times New Roman" w:hAnsi="Times New Roman" w:cs="Times New Roman"/>
          <w:b/>
          <w:sz w:val="24"/>
          <w:szCs w:val="24"/>
        </w:rPr>
        <w:t xml:space="preserve"> </w:t>
      </w:r>
      <w:r w:rsidR="006C2BCC" w:rsidRPr="00855FEA">
        <w:rPr>
          <w:rFonts w:ascii="Times New Roman" w:hAnsi="Times New Roman" w:cs="Times New Roman"/>
          <w:b/>
          <w:sz w:val="24"/>
          <w:szCs w:val="24"/>
        </w:rPr>
        <w:t>TÜRK DÜNYASI</w:t>
      </w:r>
      <w:r w:rsidR="007F29E6">
        <w:rPr>
          <w:rFonts w:ascii="Times New Roman" w:hAnsi="Times New Roman" w:cs="Times New Roman"/>
          <w:b/>
          <w:sz w:val="24"/>
          <w:szCs w:val="24"/>
        </w:rPr>
        <w:t xml:space="preserve"> </w:t>
      </w:r>
      <w:r w:rsidR="00F87CE4">
        <w:rPr>
          <w:rFonts w:ascii="Times New Roman" w:hAnsi="Times New Roman" w:cs="Times New Roman"/>
          <w:b/>
          <w:sz w:val="24"/>
          <w:szCs w:val="24"/>
        </w:rPr>
        <w:t>VİZYONU</w:t>
      </w:r>
      <w:r w:rsidR="008C4817">
        <w:rPr>
          <w:rFonts w:ascii="Times New Roman" w:hAnsi="Times New Roman" w:cs="Times New Roman"/>
          <w:b/>
          <w:sz w:val="24"/>
          <w:szCs w:val="24"/>
        </w:rPr>
        <w:t xml:space="preserve"> </w:t>
      </w:r>
    </w:p>
    <w:p w:rsidR="0013611C" w:rsidRPr="0013611C" w:rsidRDefault="0013611C" w:rsidP="00F6620B">
      <w:pPr>
        <w:spacing w:line="240" w:lineRule="auto"/>
        <w:jc w:val="center"/>
        <w:rPr>
          <w:rFonts w:ascii="Times New Roman" w:hAnsi="Times New Roman" w:cs="Times New Roman"/>
          <w:sz w:val="24"/>
          <w:szCs w:val="24"/>
        </w:rPr>
      </w:pPr>
      <w:r w:rsidRPr="0013611C">
        <w:rPr>
          <w:rFonts w:ascii="Times New Roman" w:hAnsi="Times New Roman" w:cs="Times New Roman"/>
          <w:sz w:val="24"/>
          <w:szCs w:val="24"/>
        </w:rPr>
        <w:t>MUSTAFA KEMAL ATATURK AND HIS VISION OF THE TURKIC WORLD</w:t>
      </w:r>
    </w:p>
    <w:p w:rsidR="00E903DF" w:rsidRPr="00855FEA" w:rsidRDefault="0013611C" w:rsidP="0013611C">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Özet</w:t>
      </w:r>
    </w:p>
    <w:p w:rsidR="00E2250F" w:rsidRPr="00016AF5" w:rsidRDefault="00180571" w:rsidP="0013611C">
      <w:pPr>
        <w:spacing w:before="120" w:after="120" w:line="240" w:lineRule="auto"/>
        <w:jc w:val="both"/>
        <w:rPr>
          <w:rFonts w:ascii="Times New Roman" w:hAnsi="Times New Roman" w:cs="Times New Roman"/>
          <w:sz w:val="20"/>
          <w:szCs w:val="20"/>
        </w:rPr>
      </w:pPr>
      <w:r w:rsidRPr="00016AF5">
        <w:rPr>
          <w:rFonts w:ascii="Times New Roman" w:hAnsi="Times New Roman" w:cs="Times New Roman"/>
          <w:sz w:val="20"/>
          <w:szCs w:val="20"/>
        </w:rPr>
        <w:t xml:space="preserve">Geçmişten günümüze </w:t>
      </w:r>
      <w:r w:rsidR="00525332" w:rsidRPr="00016AF5">
        <w:rPr>
          <w:rFonts w:ascii="Times New Roman" w:hAnsi="Times New Roman" w:cs="Times New Roman"/>
          <w:sz w:val="20"/>
          <w:szCs w:val="20"/>
        </w:rPr>
        <w:t>“Orta Asya-</w:t>
      </w:r>
      <w:r w:rsidR="00A7175A" w:rsidRPr="00016AF5">
        <w:rPr>
          <w:rFonts w:ascii="Times New Roman" w:hAnsi="Times New Roman" w:cs="Times New Roman"/>
          <w:sz w:val="20"/>
          <w:szCs w:val="20"/>
        </w:rPr>
        <w:t>Türkistan’’ olarak adlandırılan c</w:t>
      </w:r>
      <w:r w:rsidR="0091577F" w:rsidRPr="00016AF5">
        <w:rPr>
          <w:rFonts w:ascii="Times New Roman" w:hAnsi="Times New Roman" w:cs="Times New Roman"/>
          <w:sz w:val="20"/>
          <w:szCs w:val="20"/>
        </w:rPr>
        <w:t>oğrafya, taşıdığı ortak kültür-</w:t>
      </w:r>
      <w:r w:rsidR="00A7175A" w:rsidRPr="00016AF5">
        <w:rPr>
          <w:rFonts w:ascii="Times New Roman" w:hAnsi="Times New Roman" w:cs="Times New Roman"/>
          <w:sz w:val="20"/>
          <w:szCs w:val="20"/>
        </w:rPr>
        <w:t xml:space="preserve">medeniyet ve </w:t>
      </w:r>
      <w:r w:rsidR="0091577F" w:rsidRPr="00016AF5">
        <w:rPr>
          <w:rFonts w:ascii="Times New Roman" w:hAnsi="Times New Roman" w:cs="Times New Roman"/>
          <w:sz w:val="20"/>
          <w:szCs w:val="20"/>
        </w:rPr>
        <w:t>etnolojik açıdan</w:t>
      </w:r>
      <w:r w:rsidR="00A7175A" w:rsidRPr="00016AF5">
        <w:rPr>
          <w:rFonts w:ascii="Times New Roman" w:hAnsi="Times New Roman" w:cs="Times New Roman"/>
          <w:sz w:val="20"/>
          <w:szCs w:val="20"/>
        </w:rPr>
        <w:t xml:space="preserve"> </w:t>
      </w:r>
      <w:r w:rsidR="00F91042" w:rsidRPr="00016AF5">
        <w:rPr>
          <w:rFonts w:ascii="Times New Roman" w:hAnsi="Times New Roman" w:cs="Times New Roman"/>
          <w:sz w:val="20"/>
          <w:szCs w:val="20"/>
        </w:rPr>
        <w:t xml:space="preserve">kaynaklarda </w:t>
      </w:r>
      <w:r w:rsidR="00A7175A" w:rsidRPr="00016AF5">
        <w:rPr>
          <w:rFonts w:ascii="Times New Roman" w:hAnsi="Times New Roman" w:cs="Times New Roman"/>
          <w:sz w:val="20"/>
          <w:szCs w:val="20"/>
        </w:rPr>
        <w:t xml:space="preserve">her zaman </w:t>
      </w:r>
      <w:r w:rsidRPr="00016AF5">
        <w:rPr>
          <w:rFonts w:ascii="Times New Roman" w:hAnsi="Times New Roman" w:cs="Times New Roman"/>
          <w:sz w:val="20"/>
          <w:szCs w:val="20"/>
        </w:rPr>
        <w:t xml:space="preserve">ilk </w:t>
      </w:r>
      <w:r w:rsidR="00A7175A" w:rsidRPr="00016AF5">
        <w:rPr>
          <w:rFonts w:ascii="Times New Roman" w:hAnsi="Times New Roman" w:cs="Times New Roman"/>
          <w:sz w:val="20"/>
          <w:szCs w:val="20"/>
        </w:rPr>
        <w:t xml:space="preserve">Türk </w:t>
      </w:r>
      <w:r w:rsidRPr="00016AF5">
        <w:rPr>
          <w:rFonts w:ascii="Times New Roman" w:hAnsi="Times New Roman" w:cs="Times New Roman"/>
          <w:sz w:val="20"/>
          <w:szCs w:val="20"/>
        </w:rPr>
        <w:t>illeri</w:t>
      </w:r>
      <w:r w:rsidR="00A7175A" w:rsidRPr="00016AF5">
        <w:rPr>
          <w:rFonts w:ascii="Times New Roman" w:hAnsi="Times New Roman" w:cs="Times New Roman"/>
          <w:sz w:val="20"/>
          <w:szCs w:val="20"/>
        </w:rPr>
        <w:t xml:space="preserve"> olarak görülmüş ve bu bölgeye ayrı bir önem atfedilmiştir. Tarihi ve stratejik derinliği olan bu coğrafya Atatürk’ün de bilinçaltında </w:t>
      </w:r>
      <w:r w:rsidR="00F91042" w:rsidRPr="00016AF5">
        <w:rPr>
          <w:rFonts w:ascii="Times New Roman" w:hAnsi="Times New Roman" w:cs="Times New Roman"/>
          <w:sz w:val="20"/>
          <w:szCs w:val="20"/>
        </w:rPr>
        <w:t>daima</w:t>
      </w:r>
      <w:r w:rsidR="00A7175A" w:rsidRPr="00016AF5">
        <w:rPr>
          <w:rFonts w:ascii="Times New Roman" w:hAnsi="Times New Roman" w:cs="Times New Roman"/>
          <w:sz w:val="20"/>
          <w:szCs w:val="20"/>
        </w:rPr>
        <w:t xml:space="preserve"> yerini korumuş ve </w:t>
      </w:r>
      <w:r w:rsidR="0091577F" w:rsidRPr="00016AF5">
        <w:rPr>
          <w:rFonts w:ascii="Times New Roman" w:hAnsi="Times New Roman" w:cs="Times New Roman"/>
          <w:sz w:val="20"/>
          <w:szCs w:val="20"/>
        </w:rPr>
        <w:t xml:space="preserve">bu </w:t>
      </w:r>
      <w:r w:rsidRPr="00016AF5">
        <w:rPr>
          <w:rFonts w:ascii="Times New Roman" w:hAnsi="Times New Roman" w:cs="Times New Roman"/>
          <w:sz w:val="20"/>
          <w:szCs w:val="20"/>
        </w:rPr>
        <w:t>kadim topraklar için</w:t>
      </w:r>
      <w:r w:rsidR="005621F9" w:rsidRPr="00016AF5">
        <w:rPr>
          <w:rFonts w:ascii="Times New Roman" w:hAnsi="Times New Roman" w:cs="Times New Roman"/>
          <w:sz w:val="20"/>
          <w:szCs w:val="20"/>
        </w:rPr>
        <w:t xml:space="preserve"> adım adım makul</w:t>
      </w:r>
      <w:r w:rsidR="00F91042" w:rsidRPr="00016AF5">
        <w:rPr>
          <w:rFonts w:ascii="Times New Roman" w:hAnsi="Times New Roman" w:cs="Times New Roman"/>
          <w:sz w:val="20"/>
          <w:szCs w:val="20"/>
        </w:rPr>
        <w:t>-mantıklı</w:t>
      </w:r>
      <w:r w:rsidR="005621F9" w:rsidRPr="00016AF5">
        <w:rPr>
          <w:rFonts w:ascii="Times New Roman" w:hAnsi="Times New Roman" w:cs="Times New Roman"/>
          <w:sz w:val="20"/>
          <w:szCs w:val="20"/>
        </w:rPr>
        <w:t xml:space="preserve"> </w:t>
      </w:r>
      <w:r w:rsidR="00A7175A" w:rsidRPr="00016AF5">
        <w:rPr>
          <w:rFonts w:ascii="Times New Roman" w:hAnsi="Times New Roman" w:cs="Times New Roman"/>
          <w:sz w:val="20"/>
          <w:szCs w:val="20"/>
        </w:rPr>
        <w:t>politikalar izlemi</w:t>
      </w:r>
      <w:r w:rsidR="00065C56" w:rsidRPr="00016AF5">
        <w:rPr>
          <w:rFonts w:ascii="Times New Roman" w:hAnsi="Times New Roman" w:cs="Times New Roman"/>
          <w:sz w:val="20"/>
          <w:szCs w:val="20"/>
        </w:rPr>
        <w:t xml:space="preserve">ştir. O, </w:t>
      </w:r>
      <w:r w:rsidR="00F91042" w:rsidRPr="00016AF5">
        <w:rPr>
          <w:rFonts w:ascii="Times New Roman" w:hAnsi="Times New Roman" w:cs="Times New Roman"/>
          <w:sz w:val="20"/>
          <w:szCs w:val="20"/>
        </w:rPr>
        <w:t>Anadolu Türkleri ile</w:t>
      </w:r>
      <w:r w:rsidR="00065C56" w:rsidRPr="00016AF5">
        <w:rPr>
          <w:rFonts w:ascii="Times New Roman" w:hAnsi="Times New Roman" w:cs="Times New Roman"/>
          <w:sz w:val="20"/>
          <w:szCs w:val="20"/>
        </w:rPr>
        <w:t xml:space="preserve"> Türk d</w:t>
      </w:r>
      <w:r w:rsidRPr="00016AF5">
        <w:rPr>
          <w:rFonts w:ascii="Times New Roman" w:hAnsi="Times New Roman" w:cs="Times New Roman"/>
          <w:sz w:val="20"/>
          <w:szCs w:val="20"/>
        </w:rPr>
        <w:t xml:space="preserve">ünyası arasındaki </w:t>
      </w:r>
      <w:r w:rsidR="007E28D4" w:rsidRPr="00016AF5">
        <w:rPr>
          <w:rFonts w:ascii="Times New Roman" w:hAnsi="Times New Roman" w:cs="Times New Roman"/>
          <w:sz w:val="20"/>
          <w:szCs w:val="20"/>
        </w:rPr>
        <w:t xml:space="preserve">manevi </w:t>
      </w:r>
      <w:r w:rsidR="00A7175A" w:rsidRPr="00016AF5">
        <w:rPr>
          <w:rFonts w:ascii="Times New Roman" w:hAnsi="Times New Roman" w:cs="Times New Roman"/>
          <w:sz w:val="20"/>
          <w:szCs w:val="20"/>
        </w:rPr>
        <w:t xml:space="preserve">bağların </w:t>
      </w:r>
      <w:r w:rsidR="00F91042" w:rsidRPr="00016AF5">
        <w:rPr>
          <w:rFonts w:ascii="Times New Roman" w:hAnsi="Times New Roman" w:cs="Times New Roman"/>
          <w:sz w:val="20"/>
          <w:szCs w:val="20"/>
        </w:rPr>
        <w:t>her zaman</w:t>
      </w:r>
      <w:r w:rsidR="00A7175A" w:rsidRPr="00016AF5">
        <w:rPr>
          <w:rFonts w:ascii="Times New Roman" w:hAnsi="Times New Roman" w:cs="Times New Roman"/>
          <w:sz w:val="20"/>
          <w:szCs w:val="20"/>
        </w:rPr>
        <w:t xml:space="preserve"> sağlam olmasına ve unutturulmaması gerektiğine inanıyordu. B</w:t>
      </w:r>
      <w:r w:rsidR="00B062FC" w:rsidRPr="00016AF5">
        <w:rPr>
          <w:rFonts w:ascii="Times New Roman" w:hAnsi="Times New Roman" w:cs="Times New Roman"/>
          <w:sz w:val="20"/>
          <w:szCs w:val="20"/>
        </w:rPr>
        <w:t xml:space="preserve">u öğelerin başında gelen </w:t>
      </w:r>
      <w:r w:rsidR="00A7175A" w:rsidRPr="00016AF5">
        <w:rPr>
          <w:rFonts w:ascii="Times New Roman" w:hAnsi="Times New Roman" w:cs="Times New Roman"/>
          <w:sz w:val="20"/>
          <w:szCs w:val="20"/>
        </w:rPr>
        <w:t>milli kültür ise esa</w:t>
      </w:r>
      <w:r w:rsidR="00B062FC" w:rsidRPr="00016AF5">
        <w:rPr>
          <w:rFonts w:ascii="Times New Roman" w:hAnsi="Times New Roman" w:cs="Times New Roman"/>
          <w:sz w:val="20"/>
          <w:szCs w:val="20"/>
        </w:rPr>
        <w:t>sında ortak bir tarih bilinci ile</w:t>
      </w:r>
      <w:r w:rsidR="00A7175A" w:rsidRPr="00016AF5">
        <w:rPr>
          <w:rFonts w:ascii="Times New Roman" w:hAnsi="Times New Roman" w:cs="Times New Roman"/>
          <w:sz w:val="20"/>
          <w:szCs w:val="20"/>
        </w:rPr>
        <w:t xml:space="preserve"> dil tezlerinin yayılarak geliştirilmesi demekti. Atatürk bu </w:t>
      </w:r>
      <w:r w:rsidR="00832032" w:rsidRPr="00016AF5">
        <w:rPr>
          <w:rFonts w:ascii="Times New Roman" w:hAnsi="Times New Roman" w:cs="Times New Roman"/>
          <w:sz w:val="20"/>
          <w:szCs w:val="20"/>
        </w:rPr>
        <w:t>alanlarda yapılacak çalışmalar için</w:t>
      </w:r>
      <w:r w:rsidR="00A7175A" w:rsidRPr="00016AF5">
        <w:rPr>
          <w:rFonts w:ascii="Times New Roman" w:hAnsi="Times New Roman" w:cs="Times New Roman"/>
          <w:sz w:val="20"/>
          <w:szCs w:val="20"/>
        </w:rPr>
        <w:t xml:space="preserve"> iki</w:t>
      </w:r>
      <w:r w:rsidR="00F91042" w:rsidRPr="00016AF5">
        <w:rPr>
          <w:rFonts w:ascii="Times New Roman" w:hAnsi="Times New Roman" w:cs="Times New Roman"/>
          <w:sz w:val="20"/>
          <w:szCs w:val="20"/>
        </w:rPr>
        <w:t xml:space="preserve"> ana</w:t>
      </w:r>
      <w:r w:rsidR="00A7175A" w:rsidRPr="00016AF5">
        <w:rPr>
          <w:rFonts w:ascii="Times New Roman" w:hAnsi="Times New Roman" w:cs="Times New Roman"/>
          <w:sz w:val="20"/>
          <w:szCs w:val="20"/>
        </w:rPr>
        <w:t xml:space="preserve"> unsura özellikle </w:t>
      </w:r>
      <w:r w:rsidR="00832032" w:rsidRPr="00016AF5">
        <w:rPr>
          <w:rFonts w:ascii="Times New Roman" w:hAnsi="Times New Roman" w:cs="Times New Roman"/>
          <w:sz w:val="20"/>
          <w:szCs w:val="20"/>
        </w:rPr>
        <w:t xml:space="preserve">dikkat çekmiş; </w:t>
      </w:r>
      <w:r w:rsidR="0091577F" w:rsidRPr="00016AF5">
        <w:rPr>
          <w:rFonts w:ascii="Times New Roman" w:hAnsi="Times New Roman" w:cs="Times New Roman"/>
          <w:sz w:val="20"/>
          <w:szCs w:val="20"/>
        </w:rPr>
        <w:t>birincisi ö</w:t>
      </w:r>
      <w:r w:rsidR="005161A9" w:rsidRPr="00016AF5">
        <w:rPr>
          <w:rFonts w:ascii="Times New Roman" w:hAnsi="Times New Roman" w:cs="Times New Roman"/>
          <w:sz w:val="20"/>
          <w:szCs w:val="20"/>
        </w:rPr>
        <w:t xml:space="preserve">ncelikle </w:t>
      </w:r>
      <w:r w:rsidR="0091577F" w:rsidRPr="00016AF5">
        <w:rPr>
          <w:rFonts w:ascii="Times New Roman" w:hAnsi="Times New Roman" w:cs="Times New Roman"/>
          <w:sz w:val="20"/>
          <w:szCs w:val="20"/>
        </w:rPr>
        <w:t>Anadolu</w:t>
      </w:r>
      <w:r w:rsidR="005161A9" w:rsidRPr="00016AF5">
        <w:rPr>
          <w:rFonts w:ascii="Times New Roman" w:hAnsi="Times New Roman" w:cs="Times New Roman"/>
          <w:sz w:val="20"/>
          <w:szCs w:val="20"/>
        </w:rPr>
        <w:t xml:space="preserve"> dâ</w:t>
      </w:r>
      <w:r w:rsidR="00A7175A" w:rsidRPr="00016AF5">
        <w:rPr>
          <w:rFonts w:ascii="Times New Roman" w:hAnsi="Times New Roman" w:cs="Times New Roman"/>
          <w:sz w:val="20"/>
          <w:szCs w:val="20"/>
        </w:rPr>
        <w:t>hilinde milli bir şu</w:t>
      </w:r>
      <w:r w:rsidR="0091577F" w:rsidRPr="00016AF5">
        <w:rPr>
          <w:rFonts w:ascii="Times New Roman" w:hAnsi="Times New Roman" w:cs="Times New Roman"/>
          <w:sz w:val="20"/>
          <w:szCs w:val="20"/>
        </w:rPr>
        <w:t>urun benimsenmesi,</w:t>
      </w:r>
      <w:r w:rsidR="00B062FC" w:rsidRPr="00016AF5">
        <w:rPr>
          <w:rFonts w:ascii="Times New Roman" w:hAnsi="Times New Roman" w:cs="Times New Roman"/>
          <w:sz w:val="20"/>
          <w:szCs w:val="20"/>
        </w:rPr>
        <w:t xml:space="preserve"> ikincisi de </w:t>
      </w:r>
      <w:r w:rsidR="00F91042" w:rsidRPr="00016AF5">
        <w:rPr>
          <w:rFonts w:ascii="Times New Roman" w:hAnsi="Times New Roman" w:cs="Times New Roman"/>
          <w:sz w:val="20"/>
          <w:szCs w:val="20"/>
        </w:rPr>
        <w:t>dış Türkler ile dil-</w:t>
      </w:r>
      <w:r w:rsidR="00A7175A" w:rsidRPr="00016AF5">
        <w:rPr>
          <w:rFonts w:ascii="Times New Roman" w:hAnsi="Times New Roman" w:cs="Times New Roman"/>
          <w:sz w:val="20"/>
          <w:szCs w:val="20"/>
        </w:rPr>
        <w:t>k</w:t>
      </w:r>
      <w:r w:rsidR="00A801B4" w:rsidRPr="00016AF5">
        <w:rPr>
          <w:rFonts w:ascii="Times New Roman" w:hAnsi="Times New Roman" w:cs="Times New Roman"/>
          <w:sz w:val="20"/>
          <w:szCs w:val="20"/>
        </w:rPr>
        <w:t>ültür bi</w:t>
      </w:r>
      <w:r w:rsidR="00F91042" w:rsidRPr="00016AF5">
        <w:rPr>
          <w:rFonts w:ascii="Times New Roman" w:hAnsi="Times New Roman" w:cs="Times New Roman"/>
          <w:sz w:val="20"/>
          <w:szCs w:val="20"/>
        </w:rPr>
        <w:t>rliğinin sağlanmasıdır</w:t>
      </w:r>
      <w:r w:rsidR="00A801B4" w:rsidRPr="00016AF5">
        <w:rPr>
          <w:rFonts w:ascii="Times New Roman" w:hAnsi="Times New Roman" w:cs="Times New Roman"/>
          <w:sz w:val="20"/>
          <w:szCs w:val="20"/>
        </w:rPr>
        <w:t xml:space="preserve">. </w:t>
      </w:r>
      <w:r w:rsidR="00A7175A" w:rsidRPr="00016AF5">
        <w:rPr>
          <w:rFonts w:ascii="Times New Roman" w:hAnsi="Times New Roman" w:cs="Times New Roman"/>
          <w:sz w:val="20"/>
          <w:szCs w:val="20"/>
        </w:rPr>
        <w:t xml:space="preserve">Türk Dünyası birlik fikirlerinin temeli esasında </w:t>
      </w:r>
      <w:r w:rsidR="00252348" w:rsidRPr="00016AF5">
        <w:rPr>
          <w:rFonts w:ascii="Times New Roman" w:hAnsi="Times New Roman" w:cs="Times New Roman"/>
          <w:sz w:val="20"/>
          <w:szCs w:val="20"/>
        </w:rPr>
        <w:t>Atatürk’ten</w:t>
      </w:r>
      <w:r w:rsidR="00A7175A" w:rsidRPr="00016AF5">
        <w:rPr>
          <w:rFonts w:ascii="Times New Roman" w:hAnsi="Times New Roman" w:cs="Times New Roman"/>
          <w:sz w:val="20"/>
          <w:szCs w:val="20"/>
        </w:rPr>
        <w:t xml:space="preserve"> önce</w:t>
      </w:r>
      <w:r w:rsidR="00252348" w:rsidRPr="00016AF5">
        <w:rPr>
          <w:rFonts w:ascii="Times New Roman" w:hAnsi="Times New Roman" w:cs="Times New Roman"/>
          <w:sz w:val="20"/>
          <w:szCs w:val="20"/>
        </w:rPr>
        <w:t xml:space="preserve"> de</w:t>
      </w:r>
      <w:r w:rsidR="00A7175A" w:rsidRPr="00016AF5">
        <w:rPr>
          <w:rFonts w:ascii="Times New Roman" w:hAnsi="Times New Roman" w:cs="Times New Roman"/>
          <w:sz w:val="20"/>
          <w:szCs w:val="20"/>
        </w:rPr>
        <w:t xml:space="preserve"> bazı önemli Türk aydınları tarafınd</w:t>
      </w:r>
      <w:r w:rsidR="00967F39" w:rsidRPr="00016AF5">
        <w:rPr>
          <w:rFonts w:ascii="Times New Roman" w:hAnsi="Times New Roman" w:cs="Times New Roman"/>
          <w:sz w:val="20"/>
          <w:szCs w:val="20"/>
        </w:rPr>
        <w:t xml:space="preserve">an dile getirilmişti. Bu birlik </w:t>
      </w:r>
      <w:r w:rsidR="00A7175A" w:rsidRPr="00016AF5">
        <w:rPr>
          <w:rFonts w:ascii="Times New Roman" w:hAnsi="Times New Roman" w:cs="Times New Roman"/>
          <w:sz w:val="20"/>
          <w:szCs w:val="20"/>
        </w:rPr>
        <w:t xml:space="preserve">fikri </w:t>
      </w:r>
      <w:r w:rsidR="0088203F" w:rsidRPr="00016AF5">
        <w:rPr>
          <w:rFonts w:ascii="Times New Roman" w:hAnsi="Times New Roman" w:cs="Times New Roman"/>
          <w:sz w:val="20"/>
          <w:szCs w:val="20"/>
        </w:rPr>
        <w:t xml:space="preserve">bilhassa </w:t>
      </w:r>
      <w:r w:rsidR="002235C0" w:rsidRPr="00016AF5">
        <w:rPr>
          <w:rFonts w:ascii="Times New Roman" w:hAnsi="Times New Roman" w:cs="Times New Roman"/>
          <w:sz w:val="20"/>
          <w:szCs w:val="20"/>
        </w:rPr>
        <w:t>İkinci M</w:t>
      </w:r>
      <w:r w:rsidR="00A7175A" w:rsidRPr="00016AF5">
        <w:rPr>
          <w:rFonts w:ascii="Times New Roman" w:hAnsi="Times New Roman" w:cs="Times New Roman"/>
          <w:sz w:val="20"/>
          <w:szCs w:val="20"/>
        </w:rPr>
        <w:t>eşrutiyet (1908) ile başlamış ve Balkan Savaşlarında vücut bularak o günden bugüne büyüyerek yeni oluşumlara kapı açmıştır.</w:t>
      </w:r>
      <w:r w:rsidR="00A801B4" w:rsidRPr="00016AF5">
        <w:rPr>
          <w:rFonts w:ascii="Times New Roman" w:hAnsi="Times New Roman" w:cs="Times New Roman"/>
          <w:sz w:val="20"/>
          <w:szCs w:val="20"/>
        </w:rPr>
        <w:t xml:space="preserve"> </w:t>
      </w:r>
      <w:r w:rsidR="0088203F" w:rsidRPr="00016AF5">
        <w:rPr>
          <w:rFonts w:ascii="Times New Roman" w:hAnsi="Times New Roman" w:cs="Times New Roman"/>
          <w:sz w:val="20"/>
          <w:szCs w:val="20"/>
        </w:rPr>
        <w:t>K</w:t>
      </w:r>
      <w:r w:rsidR="00A7175A" w:rsidRPr="00016AF5">
        <w:rPr>
          <w:rFonts w:ascii="Times New Roman" w:hAnsi="Times New Roman" w:cs="Times New Roman"/>
          <w:sz w:val="20"/>
          <w:szCs w:val="20"/>
        </w:rPr>
        <w:t xml:space="preserve">onjonktür gereği </w:t>
      </w:r>
      <w:r w:rsidR="0088203F" w:rsidRPr="00016AF5">
        <w:rPr>
          <w:rFonts w:ascii="Times New Roman" w:hAnsi="Times New Roman" w:cs="Times New Roman"/>
          <w:sz w:val="20"/>
          <w:szCs w:val="20"/>
        </w:rPr>
        <w:t xml:space="preserve">öncelikle </w:t>
      </w:r>
      <w:r w:rsidR="00A7175A" w:rsidRPr="00016AF5">
        <w:rPr>
          <w:rFonts w:ascii="Times New Roman" w:hAnsi="Times New Roman" w:cs="Times New Roman"/>
          <w:sz w:val="20"/>
          <w:szCs w:val="20"/>
        </w:rPr>
        <w:t xml:space="preserve">dış Türkler ile kültürel </w:t>
      </w:r>
      <w:r w:rsidR="00252348" w:rsidRPr="00016AF5">
        <w:rPr>
          <w:rFonts w:ascii="Times New Roman" w:hAnsi="Times New Roman" w:cs="Times New Roman"/>
          <w:sz w:val="20"/>
          <w:szCs w:val="20"/>
        </w:rPr>
        <w:t xml:space="preserve">bir </w:t>
      </w:r>
      <w:r w:rsidR="00065C56" w:rsidRPr="00016AF5">
        <w:rPr>
          <w:rFonts w:ascii="Times New Roman" w:hAnsi="Times New Roman" w:cs="Times New Roman"/>
          <w:sz w:val="20"/>
          <w:szCs w:val="20"/>
        </w:rPr>
        <w:t xml:space="preserve">bağ kurmayı uygun gören </w:t>
      </w:r>
      <w:r w:rsidR="005161A9" w:rsidRPr="00016AF5">
        <w:rPr>
          <w:rFonts w:ascii="Times New Roman" w:hAnsi="Times New Roman" w:cs="Times New Roman"/>
          <w:sz w:val="20"/>
          <w:szCs w:val="20"/>
        </w:rPr>
        <w:t>Mustafa Kemal</w:t>
      </w:r>
      <w:r w:rsidR="00E12D61" w:rsidRPr="00016AF5">
        <w:rPr>
          <w:rFonts w:ascii="Times New Roman" w:hAnsi="Times New Roman" w:cs="Times New Roman"/>
          <w:sz w:val="20"/>
          <w:szCs w:val="20"/>
        </w:rPr>
        <w:t>,</w:t>
      </w:r>
      <w:r w:rsidR="00F4052A" w:rsidRPr="00016AF5">
        <w:rPr>
          <w:rFonts w:ascii="Times New Roman" w:hAnsi="Times New Roman" w:cs="Times New Roman"/>
          <w:sz w:val="20"/>
          <w:szCs w:val="20"/>
        </w:rPr>
        <w:t xml:space="preserve"> nitekim bu </w:t>
      </w:r>
      <w:r w:rsidR="00065C56" w:rsidRPr="00016AF5">
        <w:rPr>
          <w:rFonts w:ascii="Times New Roman" w:hAnsi="Times New Roman" w:cs="Times New Roman"/>
          <w:sz w:val="20"/>
          <w:szCs w:val="20"/>
        </w:rPr>
        <w:t xml:space="preserve">vizyonel düşüncesinin somut getirisini </w:t>
      </w:r>
      <w:r w:rsidR="00A7175A" w:rsidRPr="00016AF5">
        <w:rPr>
          <w:rFonts w:ascii="Times New Roman" w:hAnsi="Times New Roman" w:cs="Times New Roman"/>
          <w:sz w:val="20"/>
          <w:szCs w:val="20"/>
        </w:rPr>
        <w:t>Kurtuluş Savaşı</w:t>
      </w:r>
      <w:r w:rsidR="00065C56" w:rsidRPr="00016AF5">
        <w:rPr>
          <w:rFonts w:ascii="Times New Roman" w:hAnsi="Times New Roman" w:cs="Times New Roman"/>
          <w:sz w:val="20"/>
          <w:szCs w:val="20"/>
        </w:rPr>
        <w:t xml:space="preserve">nda </w:t>
      </w:r>
      <w:r w:rsidR="00F91042" w:rsidRPr="00016AF5">
        <w:rPr>
          <w:rFonts w:ascii="Times New Roman" w:hAnsi="Times New Roman" w:cs="Times New Roman"/>
          <w:sz w:val="20"/>
          <w:szCs w:val="20"/>
        </w:rPr>
        <w:t xml:space="preserve">görmüştür. </w:t>
      </w:r>
      <w:r w:rsidR="00065C56" w:rsidRPr="00016AF5">
        <w:rPr>
          <w:rFonts w:ascii="Times New Roman" w:hAnsi="Times New Roman" w:cs="Times New Roman"/>
          <w:sz w:val="20"/>
          <w:szCs w:val="20"/>
        </w:rPr>
        <w:t xml:space="preserve">Yani </w:t>
      </w:r>
      <w:r w:rsidR="00E12D61" w:rsidRPr="00016AF5">
        <w:rPr>
          <w:rFonts w:ascii="Times New Roman" w:hAnsi="Times New Roman" w:cs="Times New Roman"/>
          <w:sz w:val="20"/>
          <w:szCs w:val="20"/>
        </w:rPr>
        <w:t>Bolşevikler</w:t>
      </w:r>
      <w:r w:rsidR="00A7175A" w:rsidRPr="00016AF5">
        <w:rPr>
          <w:rFonts w:ascii="Times New Roman" w:hAnsi="Times New Roman" w:cs="Times New Roman"/>
          <w:sz w:val="20"/>
          <w:szCs w:val="20"/>
        </w:rPr>
        <w:t xml:space="preserve"> ile diplomatik bağları koparma</w:t>
      </w:r>
      <w:r w:rsidR="00065C56" w:rsidRPr="00016AF5">
        <w:rPr>
          <w:rFonts w:ascii="Times New Roman" w:hAnsi="Times New Roman" w:cs="Times New Roman"/>
          <w:sz w:val="20"/>
          <w:szCs w:val="20"/>
        </w:rPr>
        <w:t>dan hem o bölgeden hem de Türk d</w:t>
      </w:r>
      <w:r w:rsidR="00A7175A" w:rsidRPr="00016AF5">
        <w:rPr>
          <w:rFonts w:ascii="Times New Roman" w:hAnsi="Times New Roman" w:cs="Times New Roman"/>
          <w:sz w:val="20"/>
          <w:szCs w:val="20"/>
        </w:rPr>
        <w:t>ü</w:t>
      </w:r>
      <w:r w:rsidR="00065C56" w:rsidRPr="00016AF5">
        <w:rPr>
          <w:rFonts w:ascii="Times New Roman" w:hAnsi="Times New Roman" w:cs="Times New Roman"/>
          <w:sz w:val="20"/>
          <w:szCs w:val="20"/>
        </w:rPr>
        <w:t>nyası</w:t>
      </w:r>
      <w:r w:rsidR="0088203F" w:rsidRPr="00016AF5">
        <w:rPr>
          <w:rFonts w:ascii="Times New Roman" w:hAnsi="Times New Roman" w:cs="Times New Roman"/>
          <w:sz w:val="20"/>
          <w:szCs w:val="20"/>
        </w:rPr>
        <w:t>ndan maddi-manevi</w:t>
      </w:r>
      <w:r w:rsidR="00065C56" w:rsidRPr="00016AF5">
        <w:rPr>
          <w:rFonts w:ascii="Times New Roman" w:hAnsi="Times New Roman" w:cs="Times New Roman"/>
          <w:sz w:val="20"/>
          <w:szCs w:val="20"/>
        </w:rPr>
        <w:t xml:space="preserve"> destek almayı başarmıştır. </w:t>
      </w:r>
      <w:r w:rsidR="00252348" w:rsidRPr="00016AF5">
        <w:rPr>
          <w:rFonts w:ascii="Times New Roman" w:hAnsi="Times New Roman" w:cs="Times New Roman"/>
          <w:sz w:val="20"/>
          <w:szCs w:val="20"/>
        </w:rPr>
        <w:t>Bu manada</w:t>
      </w:r>
      <w:r w:rsidR="00127EE8" w:rsidRPr="00016AF5">
        <w:rPr>
          <w:rFonts w:ascii="Times New Roman" w:hAnsi="Times New Roman" w:cs="Times New Roman"/>
          <w:sz w:val="20"/>
          <w:szCs w:val="20"/>
        </w:rPr>
        <w:t xml:space="preserve"> Atatürk, Türk b</w:t>
      </w:r>
      <w:r w:rsidR="00A7175A" w:rsidRPr="00016AF5">
        <w:rPr>
          <w:rFonts w:ascii="Times New Roman" w:hAnsi="Times New Roman" w:cs="Times New Roman"/>
          <w:sz w:val="20"/>
          <w:szCs w:val="20"/>
        </w:rPr>
        <w:t>irliği fikrini zamana yayarak dönemin koşullarına göre hareket etmiş, özellikle ortak dil-tarih ve kültür a</w:t>
      </w:r>
      <w:r w:rsidR="00590CAA" w:rsidRPr="00016AF5">
        <w:rPr>
          <w:rFonts w:ascii="Times New Roman" w:hAnsi="Times New Roman" w:cs="Times New Roman"/>
          <w:sz w:val="20"/>
          <w:szCs w:val="20"/>
        </w:rPr>
        <w:t>lanındaki çalışmalar</w:t>
      </w:r>
      <w:r w:rsidR="00150EB5" w:rsidRPr="00016AF5">
        <w:rPr>
          <w:rFonts w:ascii="Times New Roman" w:hAnsi="Times New Roman" w:cs="Times New Roman"/>
          <w:sz w:val="20"/>
          <w:szCs w:val="20"/>
        </w:rPr>
        <w:t xml:space="preserve"> ile kaybolmaya yüz tutmuş bağların</w:t>
      </w:r>
      <w:r w:rsidR="00A7175A" w:rsidRPr="00016AF5">
        <w:rPr>
          <w:rFonts w:ascii="Times New Roman" w:hAnsi="Times New Roman" w:cs="Times New Roman"/>
          <w:sz w:val="20"/>
          <w:szCs w:val="20"/>
        </w:rPr>
        <w:t xml:space="preserve"> tekr</w:t>
      </w:r>
      <w:r w:rsidR="00150EB5" w:rsidRPr="00016AF5">
        <w:rPr>
          <w:rFonts w:ascii="Times New Roman" w:hAnsi="Times New Roman" w:cs="Times New Roman"/>
          <w:sz w:val="20"/>
          <w:szCs w:val="20"/>
        </w:rPr>
        <w:t>ar canlanması</w:t>
      </w:r>
      <w:r w:rsidR="00A7175A" w:rsidRPr="00016AF5">
        <w:rPr>
          <w:rFonts w:ascii="Times New Roman" w:hAnsi="Times New Roman" w:cs="Times New Roman"/>
          <w:sz w:val="20"/>
          <w:szCs w:val="20"/>
        </w:rPr>
        <w:t xml:space="preserve"> için </w:t>
      </w:r>
      <w:r w:rsidR="0014330A" w:rsidRPr="00016AF5">
        <w:rPr>
          <w:rFonts w:ascii="Times New Roman" w:hAnsi="Times New Roman" w:cs="Times New Roman"/>
          <w:sz w:val="20"/>
          <w:szCs w:val="20"/>
        </w:rPr>
        <w:t xml:space="preserve">çaba sarf etmiştir. </w:t>
      </w:r>
      <w:r w:rsidR="00070333" w:rsidRPr="00016AF5">
        <w:rPr>
          <w:rFonts w:ascii="Times New Roman" w:hAnsi="Times New Roman" w:cs="Times New Roman"/>
          <w:sz w:val="20"/>
          <w:szCs w:val="20"/>
        </w:rPr>
        <w:t xml:space="preserve">Bu makalede </w:t>
      </w:r>
      <w:r w:rsidR="00E2250F" w:rsidRPr="00016AF5">
        <w:rPr>
          <w:rFonts w:ascii="Times New Roman" w:hAnsi="Times New Roman" w:cs="Times New Roman"/>
          <w:sz w:val="20"/>
          <w:szCs w:val="20"/>
        </w:rPr>
        <w:t>Atatürk’ün Türk dünyasının siyasi ve kültürel birliğine bakışı ile geleceğe dair altyapısını oluşturmay</w:t>
      </w:r>
      <w:r w:rsidR="00501AB3" w:rsidRPr="00016AF5">
        <w:rPr>
          <w:rFonts w:ascii="Times New Roman" w:hAnsi="Times New Roman" w:cs="Times New Roman"/>
          <w:sz w:val="20"/>
          <w:szCs w:val="20"/>
        </w:rPr>
        <w:t>a çalıştığı projelerin içeriği</w:t>
      </w:r>
      <w:r w:rsidR="00E2250F" w:rsidRPr="00016AF5">
        <w:rPr>
          <w:rFonts w:ascii="Times New Roman" w:hAnsi="Times New Roman" w:cs="Times New Roman"/>
          <w:sz w:val="20"/>
          <w:szCs w:val="20"/>
        </w:rPr>
        <w:t xml:space="preserve"> t</w:t>
      </w:r>
      <w:r w:rsidR="00070333" w:rsidRPr="00016AF5">
        <w:rPr>
          <w:rFonts w:ascii="Times New Roman" w:hAnsi="Times New Roman" w:cs="Times New Roman"/>
          <w:sz w:val="20"/>
          <w:szCs w:val="20"/>
        </w:rPr>
        <w:t>aranan literatür ve arşiv</w:t>
      </w:r>
      <w:r w:rsidR="00E2250F" w:rsidRPr="00016AF5">
        <w:rPr>
          <w:rFonts w:ascii="Times New Roman" w:hAnsi="Times New Roman" w:cs="Times New Roman"/>
          <w:sz w:val="20"/>
          <w:szCs w:val="20"/>
        </w:rPr>
        <w:t xml:space="preserve"> veriler</w:t>
      </w:r>
      <w:r w:rsidR="00070333" w:rsidRPr="00016AF5">
        <w:rPr>
          <w:rFonts w:ascii="Times New Roman" w:hAnsi="Times New Roman" w:cs="Times New Roman"/>
          <w:sz w:val="20"/>
          <w:szCs w:val="20"/>
        </w:rPr>
        <w:t>i</w:t>
      </w:r>
      <w:r w:rsidR="00E2250F" w:rsidRPr="00016AF5">
        <w:rPr>
          <w:rFonts w:ascii="Times New Roman" w:hAnsi="Times New Roman" w:cs="Times New Roman"/>
          <w:sz w:val="20"/>
          <w:szCs w:val="20"/>
        </w:rPr>
        <w:t xml:space="preserve"> ışığında genel bir çerçevede</w:t>
      </w:r>
      <w:r w:rsidR="002235C0" w:rsidRPr="00016AF5">
        <w:rPr>
          <w:rFonts w:ascii="Times New Roman" w:hAnsi="Times New Roman" w:cs="Times New Roman"/>
          <w:sz w:val="20"/>
          <w:szCs w:val="20"/>
        </w:rPr>
        <w:t xml:space="preserve"> </w:t>
      </w:r>
      <w:r w:rsidR="00501AB3" w:rsidRPr="00016AF5">
        <w:rPr>
          <w:rFonts w:ascii="Times New Roman" w:hAnsi="Times New Roman" w:cs="Times New Roman"/>
          <w:sz w:val="20"/>
          <w:szCs w:val="20"/>
        </w:rPr>
        <w:t>incelene</w:t>
      </w:r>
      <w:r w:rsidR="002235C0" w:rsidRPr="00016AF5">
        <w:rPr>
          <w:rFonts w:ascii="Times New Roman" w:hAnsi="Times New Roman" w:cs="Times New Roman"/>
          <w:sz w:val="20"/>
          <w:szCs w:val="20"/>
        </w:rPr>
        <w:t>cektir.</w:t>
      </w:r>
      <w:r w:rsidR="00E2250F" w:rsidRPr="00016AF5">
        <w:rPr>
          <w:rFonts w:ascii="Times New Roman" w:hAnsi="Times New Roman" w:cs="Times New Roman"/>
          <w:sz w:val="20"/>
          <w:szCs w:val="20"/>
        </w:rPr>
        <w:t xml:space="preserve"> </w:t>
      </w:r>
    </w:p>
    <w:p w:rsidR="00E15F2C" w:rsidRDefault="00A7175A" w:rsidP="0013611C">
      <w:pPr>
        <w:spacing w:before="120" w:after="120" w:line="240" w:lineRule="auto"/>
        <w:jc w:val="both"/>
        <w:rPr>
          <w:rFonts w:ascii="Times New Roman" w:hAnsi="Times New Roman" w:cs="Times New Roman"/>
          <w:sz w:val="20"/>
          <w:szCs w:val="20"/>
        </w:rPr>
      </w:pPr>
      <w:r w:rsidRPr="0013611C">
        <w:rPr>
          <w:rFonts w:ascii="Times New Roman" w:hAnsi="Times New Roman" w:cs="Times New Roman"/>
          <w:b/>
          <w:sz w:val="20"/>
          <w:szCs w:val="20"/>
        </w:rPr>
        <w:t>Anahtar Kelimeler:</w:t>
      </w:r>
      <w:r w:rsidRPr="00016AF5">
        <w:rPr>
          <w:rFonts w:ascii="Times New Roman" w:hAnsi="Times New Roman" w:cs="Times New Roman"/>
          <w:sz w:val="20"/>
          <w:szCs w:val="20"/>
        </w:rPr>
        <w:t xml:space="preserve"> </w:t>
      </w:r>
      <w:r w:rsidR="00C50764" w:rsidRPr="00016AF5">
        <w:rPr>
          <w:rFonts w:ascii="Times New Roman" w:hAnsi="Times New Roman" w:cs="Times New Roman"/>
          <w:sz w:val="20"/>
          <w:szCs w:val="20"/>
        </w:rPr>
        <w:t xml:space="preserve">Sovyet-Rusya, </w:t>
      </w:r>
      <w:r w:rsidR="00272669" w:rsidRPr="00016AF5">
        <w:rPr>
          <w:rFonts w:ascii="Times New Roman" w:hAnsi="Times New Roman" w:cs="Times New Roman"/>
          <w:sz w:val="20"/>
          <w:szCs w:val="20"/>
        </w:rPr>
        <w:t>Orta Asya</w:t>
      </w:r>
      <w:r w:rsidR="00DF1077" w:rsidRPr="00016AF5">
        <w:rPr>
          <w:rFonts w:ascii="Times New Roman" w:hAnsi="Times New Roman" w:cs="Times New Roman"/>
          <w:sz w:val="20"/>
          <w:szCs w:val="20"/>
        </w:rPr>
        <w:t>-</w:t>
      </w:r>
      <w:r w:rsidR="006D7F70" w:rsidRPr="00016AF5">
        <w:rPr>
          <w:rFonts w:ascii="Times New Roman" w:hAnsi="Times New Roman" w:cs="Times New Roman"/>
          <w:sz w:val="20"/>
          <w:szCs w:val="20"/>
        </w:rPr>
        <w:t>Türkistan</w:t>
      </w:r>
      <w:r w:rsidR="009E2841" w:rsidRPr="00016AF5">
        <w:rPr>
          <w:rFonts w:ascii="Times New Roman" w:hAnsi="Times New Roman" w:cs="Times New Roman"/>
          <w:sz w:val="20"/>
          <w:szCs w:val="20"/>
        </w:rPr>
        <w:t xml:space="preserve">, </w:t>
      </w:r>
      <w:r w:rsidR="00DF1077" w:rsidRPr="00016AF5">
        <w:rPr>
          <w:rFonts w:ascii="Times New Roman" w:hAnsi="Times New Roman" w:cs="Times New Roman"/>
          <w:sz w:val="20"/>
          <w:szCs w:val="20"/>
        </w:rPr>
        <w:t xml:space="preserve">Atatürk, </w:t>
      </w:r>
      <w:r w:rsidR="004070C7" w:rsidRPr="00016AF5">
        <w:rPr>
          <w:rFonts w:ascii="Times New Roman" w:hAnsi="Times New Roman" w:cs="Times New Roman"/>
          <w:sz w:val="20"/>
          <w:szCs w:val="20"/>
        </w:rPr>
        <w:t>Türk Birliği.</w:t>
      </w:r>
    </w:p>
    <w:p w:rsidR="005A3087" w:rsidRDefault="005A3087" w:rsidP="0013611C">
      <w:pPr>
        <w:spacing w:before="120" w:after="120" w:line="240" w:lineRule="auto"/>
        <w:jc w:val="center"/>
        <w:rPr>
          <w:rFonts w:ascii="Times New Roman" w:hAnsi="Times New Roman" w:cs="Times New Roman"/>
          <w:b/>
          <w:sz w:val="24"/>
          <w:szCs w:val="24"/>
        </w:rPr>
      </w:pPr>
    </w:p>
    <w:p w:rsidR="00757557" w:rsidRPr="0013611C" w:rsidRDefault="0013611C" w:rsidP="0013611C">
      <w:pPr>
        <w:spacing w:before="120" w:after="120" w:line="240" w:lineRule="auto"/>
        <w:jc w:val="both"/>
        <w:rPr>
          <w:rFonts w:ascii="Times New Roman" w:hAnsi="Times New Roman" w:cs="Times New Roman"/>
          <w:b/>
          <w:sz w:val="20"/>
          <w:szCs w:val="20"/>
        </w:rPr>
      </w:pPr>
      <w:r w:rsidRPr="0013611C">
        <w:rPr>
          <w:rFonts w:ascii="Times New Roman" w:hAnsi="Times New Roman" w:cs="Times New Roman"/>
          <w:b/>
          <w:sz w:val="20"/>
          <w:szCs w:val="20"/>
        </w:rPr>
        <w:t>Abstract</w:t>
      </w:r>
    </w:p>
    <w:p w:rsidR="008C0CED" w:rsidRPr="0076044F" w:rsidRDefault="00B158F2" w:rsidP="0013611C">
      <w:pPr>
        <w:spacing w:before="120" w:after="120" w:line="240" w:lineRule="auto"/>
        <w:jc w:val="both"/>
        <w:rPr>
          <w:rFonts w:ascii="Times New Roman" w:hAnsi="Times New Roman" w:cs="Times New Roman"/>
          <w:sz w:val="20"/>
          <w:szCs w:val="20"/>
        </w:rPr>
      </w:pPr>
      <w:r w:rsidRPr="0076044F">
        <w:rPr>
          <w:rFonts w:ascii="Times New Roman" w:hAnsi="Times New Roman" w:cs="Times New Roman"/>
          <w:sz w:val="20"/>
          <w:szCs w:val="20"/>
        </w:rPr>
        <w:t xml:space="preserve">The geography, which has been called "Central Asia/Turkestan" from past to present, has always been seen as the first Turkish provinces in the sources in terms of common culture, civilization and ethnology, and a special importance has been attributed to this region. This geography, which has a historical and strategic depth, has always preserved its place in Atatürk's subconscious, and he followed reasonable-logical policies step by step for these ancient lands. He believed that the spiritual ties between Anatolian Turks and the Turkish world should always be strong and should not be forgotten. </w:t>
      </w:r>
      <w:r w:rsidR="001E6815" w:rsidRPr="0076044F">
        <w:rPr>
          <w:rFonts w:ascii="Times New Roman" w:hAnsi="Times New Roman" w:cs="Times New Roman"/>
          <w:sz w:val="20"/>
          <w:szCs w:val="20"/>
        </w:rPr>
        <w:t>National culture, which is at</w:t>
      </w:r>
      <w:r w:rsidR="00832032" w:rsidRPr="0076044F">
        <w:rPr>
          <w:rFonts w:ascii="Times New Roman" w:hAnsi="Times New Roman" w:cs="Times New Roman"/>
          <w:sz w:val="20"/>
          <w:szCs w:val="20"/>
        </w:rPr>
        <w:t xml:space="preserve"> the forefront of these items</w:t>
      </w:r>
      <w:r w:rsidR="001E6815" w:rsidRPr="0076044F">
        <w:rPr>
          <w:rFonts w:ascii="Times New Roman" w:hAnsi="Times New Roman" w:cs="Times New Roman"/>
          <w:sz w:val="20"/>
          <w:szCs w:val="20"/>
        </w:rPr>
        <w:t>, essentially meant the development of language theses with a common historical consciousness.</w:t>
      </w:r>
      <w:r w:rsidR="00832032" w:rsidRPr="0076044F">
        <w:rPr>
          <w:rFonts w:ascii="Times New Roman" w:hAnsi="Times New Roman" w:cs="Times New Roman"/>
          <w:sz w:val="20"/>
          <w:szCs w:val="20"/>
        </w:rPr>
        <w:t xml:space="preserve"> Atatürk drew particular attention to two main factors for the work to be done in these areas; the first is the adoption of a national consciousness within Anatolia, and the second is the establishment of language-culture unity with the outside Turks. The basis of the ideas of unity of the Turkish World was actually expressed by some important Turkish intellectuals before Atatürk. This idea of unity especially started with the Second Constitutional Monarchy (1908), and by being embodied in the Balkan Wars, it has grown since then and opened the door to new formations. Mustafa Kemal, who considered it appropriate to establish a cultural bond with foreign Turks due to the conjuncture, saw the concrete return of this visionary thought in the War of Independence. In other words, without breaking diplomatic ties with the Bolsheviks, he was able to receive </w:t>
      </w:r>
      <w:r w:rsidR="00443C55" w:rsidRPr="0076044F">
        <w:rPr>
          <w:rFonts w:ascii="Times New Roman" w:hAnsi="Times New Roman" w:cs="Times New Roman"/>
          <w:sz w:val="20"/>
          <w:szCs w:val="20"/>
        </w:rPr>
        <w:t>financial</w:t>
      </w:r>
      <w:r w:rsidR="00832032" w:rsidRPr="0076044F">
        <w:rPr>
          <w:rFonts w:ascii="Times New Roman" w:hAnsi="Times New Roman" w:cs="Times New Roman"/>
          <w:sz w:val="20"/>
          <w:szCs w:val="20"/>
        </w:rPr>
        <w:t xml:space="preserve"> and moral support both from that region and from the Turkish world.</w:t>
      </w:r>
      <w:r w:rsidR="00443C55" w:rsidRPr="0076044F">
        <w:rPr>
          <w:rFonts w:ascii="Times New Roman" w:hAnsi="Times New Roman" w:cs="Times New Roman"/>
          <w:sz w:val="20"/>
          <w:szCs w:val="20"/>
        </w:rPr>
        <w:t xml:space="preserve"> In this sense, Atatürk spread the idea of Turkish unity over time and acted according to the conditions of the period, and made efforts to revive the ties that were on the verge of being lost, especially with the studies in the field of common language, history and culture. </w:t>
      </w:r>
      <w:r w:rsidR="007D201F" w:rsidRPr="0076044F">
        <w:rPr>
          <w:rFonts w:ascii="Times New Roman" w:hAnsi="Times New Roman" w:cs="Times New Roman"/>
          <w:sz w:val="20"/>
          <w:szCs w:val="20"/>
        </w:rPr>
        <w:t>In this study, Atatürk's view of the political and cultural unity of the Turkish world and the content of the projects he tried to create the infrastructure for the future will be discussed in a general framework in the light of the data in the scanned literature and archives.</w:t>
      </w:r>
    </w:p>
    <w:p w:rsidR="00FA1239" w:rsidRPr="00EF41F3" w:rsidRDefault="00A7175A" w:rsidP="0013611C">
      <w:pPr>
        <w:spacing w:before="120" w:after="120" w:line="240" w:lineRule="auto"/>
        <w:jc w:val="both"/>
        <w:rPr>
          <w:rFonts w:ascii="Times New Roman" w:hAnsi="Times New Roman" w:cs="Times New Roman"/>
          <w:sz w:val="20"/>
          <w:szCs w:val="20"/>
        </w:rPr>
      </w:pPr>
      <w:r w:rsidRPr="0013611C">
        <w:rPr>
          <w:rFonts w:ascii="Times New Roman" w:hAnsi="Times New Roman" w:cs="Times New Roman"/>
          <w:b/>
          <w:sz w:val="20"/>
          <w:szCs w:val="20"/>
        </w:rPr>
        <w:t>Keywords:</w:t>
      </w:r>
      <w:r w:rsidRPr="0076044F">
        <w:rPr>
          <w:rFonts w:ascii="Times New Roman" w:hAnsi="Times New Roman" w:cs="Times New Roman"/>
          <w:sz w:val="20"/>
          <w:szCs w:val="20"/>
        </w:rPr>
        <w:t xml:space="preserve"> </w:t>
      </w:r>
      <w:r w:rsidR="000D5DDC" w:rsidRPr="0076044F">
        <w:rPr>
          <w:rFonts w:ascii="Times New Roman" w:hAnsi="Times New Roman" w:cs="Times New Roman"/>
          <w:sz w:val="20"/>
          <w:szCs w:val="20"/>
        </w:rPr>
        <w:t xml:space="preserve">Soviet-Russia, </w:t>
      </w:r>
      <w:r w:rsidR="00765148" w:rsidRPr="0076044F">
        <w:rPr>
          <w:rFonts w:ascii="Times New Roman" w:hAnsi="Times New Roman" w:cs="Times New Roman"/>
          <w:sz w:val="20"/>
          <w:szCs w:val="20"/>
        </w:rPr>
        <w:t>Central Asia-</w:t>
      </w:r>
      <w:r w:rsidR="000D5DDC" w:rsidRPr="0076044F">
        <w:rPr>
          <w:rFonts w:ascii="Times New Roman" w:hAnsi="Times New Roman" w:cs="Times New Roman"/>
          <w:sz w:val="20"/>
          <w:szCs w:val="20"/>
        </w:rPr>
        <w:t>Turke</w:t>
      </w:r>
      <w:r w:rsidR="006D7F70" w:rsidRPr="0076044F">
        <w:rPr>
          <w:rFonts w:ascii="Times New Roman" w:hAnsi="Times New Roman" w:cs="Times New Roman"/>
          <w:sz w:val="20"/>
          <w:szCs w:val="20"/>
        </w:rPr>
        <w:t xml:space="preserve">stan, </w:t>
      </w:r>
      <w:r w:rsidR="00765148" w:rsidRPr="0076044F">
        <w:rPr>
          <w:rFonts w:ascii="Times New Roman" w:hAnsi="Times New Roman" w:cs="Times New Roman"/>
          <w:sz w:val="20"/>
          <w:szCs w:val="20"/>
        </w:rPr>
        <w:t xml:space="preserve">Atatürk. </w:t>
      </w:r>
      <w:r w:rsidR="00BC4EFA" w:rsidRPr="0076044F">
        <w:rPr>
          <w:rFonts w:ascii="Times New Roman" w:hAnsi="Times New Roman" w:cs="Times New Roman"/>
          <w:sz w:val="20"/>
          <w:szCs w:val="20"/>
        </w:rPr>
        <w:t>Turkish Union</w:t>
      </w:r>
      <w:r w:rsidR="006D7F70" w:rsidRPr="0076044F">
        <w:rPr>
          <w:rFonts w:ascii="Times New Roman" w:hAnsi="Times New Roman" w:cs="Times New Roman"/>
          <w:sz w:val="20"/>
          <w:szCs w:val="20"/>
        </w:rPr>
        <w:t xml:space="preserve"> </w:t>
      </w:r>
    </w:p>
    <w:p w:rsidR="0013611C" w:rsidRDefault="0013611C" w:rsidP="003148FF">
      <w:pPr>
        <w:spacing w:line="360" w:lineRule="auto"/>
        <w:jc w:val="both"/>
        <w:rPr>
          <w:rFonts w:ascii="Times New Roman" w:hAnsi="Times New Roman" w:cs="Times New Roman"/>
          <w:b/>
          <w:sz w:val="24"/>
          <w:szCs w:val="24"/>
        </w:rPr>
      </w:pPr>
    </w:p>
    <w:p w:rsidR="0013611C" w:rsidRDefault="0013611C" w:rsidP="003148FF">
      <w:pPr>
        <w:spacing w:line="360" w:lineRule="auto"/>
        <w:jc w:val="both"/>
        <w:rPr>
          <w:rFonts w:ascii="Times New Roman" w:hAnsi="Times New Roman" w:cs="Times New Roman"/>
          <w:b/>
          <w:sz w:val="24"/>
          <w:szCs w:val="24"/>
        </w:rPr>
      </w:pPr>
    </w:p>
    <w:p w:rsidR="0013611C" w:rsidRDefault="0013611C" w:rsidP="003148FF">
      <w:pPr>
        <w:spacing w:line="360" w:lineRule="auto"/>
        <w:jc w:val="both"/>
        <w:rPr>
          <w:rFonts w:ascii="Times New Roman" w:hAnsi="Times New Roman" w:cs="Times New Roman"/>
          <w:b/>
          <w:sz w:val="24"/>
          <w:szCs w:val="24"/>
        </w:rPr>
      </w:pPr>
    </w:p>
    <w:p w:rsidR="00E903DF" w:rsidRPr="00855FEA" w:rsidRDefault="00D17967" w:rsidP="003148F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Giriş</w:t>
      </w:r>
    </w:p>
    <w:p w:rsidR="00E903DF" w:rsidRPr="00855FEA" w:rsidRDefault="00A7175A" w:rsidP="003148FF">
      <w:pPr>
        <w:pStyle w:val="Default"/>
        <w:spacing w:line="360" w:lineRule="auto"/>
        <w:jc w:val="both"/>
        <w:rPr>
          <w:rFonts w:ascii="Times New Roman" w:eastAsia="Times New Roman" w:hAnsi="Times New Roman" w:cs="Times New Roman"/>
          <w:color w:val="auto"/>
          <w:lang w:eastAsia="tr-TR"/>
        </w:rPr>
      </w:pPr>
      <w:r w:rsidRPr="00855FEA">
        <w:rPr>
          <w:rFonts w:ascii="Times New Roman" w:eastAsia="Times New Roman" w:hAnsi="Times New Roman" w:cs="Times New Roman"/>
          <w:bCs/>
          <w:color w:val="auto"/>
          <w:lang w:eastAsia="tr-TR"/>
        </w:rPr>
        <w:t>Atatürk</w:t>
      </w:r>
      <w:r w:rsidRPr="00855FEA">
        <w:rPr>
          <w:rFonts w:ascii="Times New Roman" w:eastAsia="Times New Roman" w:hAnsi="Times New Roman" w:cs="Times New Roman"/>
          <w:color w:val="auto"/>
          <w:lang w:eastAsia="tr-TR"/>
        </w:rPr>
        <w:t>, Türk Dünyası ile siyasi, sosyal, kültürel ilişkilerde son derece planlı ve programlı bir bakış açısı ile hareket etmiş ve bu doğrultuda Orta Asya da k</w:t>
      </w:r>
      <w:r w:rsidR="00584A8B" w:rsidRPr="00855FEA">
        <w:rPr>
          <w:rFonts w:ascii="Times New Roman" w:eastAsia="Times New Roman" w:hAnsi="Times New Roman" w:cs="Times New Roman"/>
          <w:color w:val="auto"/>
          <w:lang w:eastAsia="tr-TR"/>
        </w:rPr>
        <w:t>i soydaşlarımız ile ilişkilerin o</w:t>
      </w:r>
      <w:r w:rsidRPr="00855FEA">
        <w:rPr>
          <w:rFonts w:ascii="Times New Roman" w:eastAsia="Times New Roman" w:hAnsi="Times New Roman" w:cs="Times New Roman"/>
          <w:color w:val="auto"/>
          <w:lang w:eastAsia="tr-TR"/>
        </w:rPr>
        <w:t xml:space="preserve"> dönemin ayakları üzerinde durabilen tek Bağımsız Türk-İslam Devleti olan Türkiye’ye zarar vermeyecek bir şekilde zamana yayarak yürütülmesine önem vermiştir. </w:t>
      </w:r>
    </w:p>
    <w:p w:rsidR="00E903DF" w:rsidRPr="00855FEA" w:rsidRDefault="00A7175A"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eastAsia="Times New Roman" w:hAnsi="Times New Roman" w:cs="Times New Roman"/>
          <w:color w:val="auto"/>
          <w:lang w:eastAsia="tr-TR"/>
        </w:rPr>
        <w:t>Türk Ordusu’nun başkomutanı olarak kurtuluş savaşını yöneten Atatürk için o yıllar en zor dönemler olmuştur.</w:t>
      </w:r>
      <w:r w:rsidRPr="00855FEA">
        <w:rPr>
          <w:rFonts w:ascii="Times New Roman" w:hAnsi="Times New Roman" w:cs="Times New Roman"/>
          <w:color w:val="auto"/>
          <w:shd w:val="clear" w:color="auto" w:fill="FFFFFF"/>
        </w:rPr>
        <w:t xml:space="preserve"> Ülke I. Dünya Savaşında mağlup edilmiş, halk uzun yıllardır cepheden cepheye koşmuş ve adeta savaşın bütün olumsuz ağırlıkları omuzlarında kalmış gibiydi. Pek iç acıcı olmayan bu şartlar içinde halk, buna rağmen hem yaşam mücadelesi verecek hem de bağımsızlık yolunda yılmadan tekrar cepheden cepheye koşmak için gün sayacaktı. İşte böyle bir ortamda Atatürk Misak-ı Milli sınırlarımızı belirlerken hem askeri hem de politik dehasını ortaya koymuştur. </w:t>
      </w:r>
    </w:p>
    <w:p w:rsidR="00E903DF" w:rsidRDefault="00A7175A"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hAnsi="Times New Roman" w:cs="Times New Roman"/>
          <w:color w:val="auto"/>
          <w:shd w:val="clear" w:color="auto" w:fill="FFFFFF"/>
        </w:rPr>
        <w:t>Çizilen sınırlar sadece Anadolu’yu alakadar eden bir strateji değil aynı zamanda Türkistan coğrafyasındaki Türk-İslam devlet ve topluluklarını da göz önünde bulundurularak çizilmişti</w:t>
      </w:r>
      <w:r w:rsidR="001D4E31" w:rsidRPr="00855FEA">
        <w:rPr>
          <w:rFonts w:ascii="Times New Roman" w:hAnsi="Times New Roman" w:cs="Times New Roman"/>
          <w:color w:val="auto"/>
          <w:shd w:val="clear" w:color="auto" w:fill="FFFFFF"/>
        </w:rPr>
        <w:t>.</w:t>
      </w:r>
      <w:r w:rsidR="00552E42">
        <w:rPr>
          <w:rFonts w:ascii="Times New Roman" w:hAnsi="Times New Roman" w:cs="Times New Roman"/>
          <w:color w:val="auto"/>
          <w:shd w:val="clear" w:color="auto" w:fill="FFFFFF"/>
        </w:rPr>
        <w:t xml:space="preserve"> Bu anlamda </w:t>
      </w:r>
      <w:r w:rsidR="00552E42" w:rsidRPr="00552E42">
        <w:rPr>
          <w:rFonts w:ascii="Times New Roman" w:hAnsi="Times New Roman" w:cs="Times New Roman"/>
          <w:color w:val="auto"/>
          <w:shd w:val="clear" w:color="auto" w:fill="FFFFFF"/>
        </w:rPr>
        <w:t xml:space="preserve">M. K. Paşa, Orta Asya’nın kapısı dediği Azerbaycan’a ayrı bir önem atfetmiştir. Doğu bölgesinde Ermeni zulmüne karşı başarılı bir harekât yürütmüş olan K. Karabekir Paşa'ya gönderdiği gizli bir emirde </w:t>
      </w:r>
      <w:r w:rsidR="00552E42">
        <w:rPr>
          <w:rFonts w:ascii="Times New Roman" w:hAnsi="Times New Roman" w:cs="Times New Roman"/>
          <w:color w:val="auto"/>
          <w:shd w:val="clear" w:color="auto" w:fill="FFFFFF"/>
        </w:rPr>
        <w:t xml:space="preserve">yapılacak görüşmelerde </w:t>
      </w:r>
      <w:r w:rsidR="00552E42" w:rsidRPr="00552E42">
        <w:rPr>
          <w:rFonts w:ascii="Times New Roman" w:hAnsi="Times New Roman" w:cs="Times New Roman"/>
          <w:color w:val="auto"/>
          <w:shd w:val="clear" w:color="auto" w:fill="FFFFFF"/>
        </w:rPr>
        <w:t xml:space="preserve">Azerbaycan’ın çıkarlarının daima gözetilmesini istemiştir. Atatürk ve TBMM için Azerbaycan; Doğu Türkleri (Türkistan Türkleri) ile </w:t>
      </w:r>
      <w:r w:rsidR="00552E42">
        <w:rPr>
          <w:rFonts w:ascii="Times New Roman" w:hAnsi="Times New Roman" w:cs="Times New Roman"/>
          <w:color w:val="auto"/>
          <w:shd w:val="clear" w:color="auto" w:fill="FFFFFF"/>
        </w:rPr>
        <w:t>Türkiye arasında bir köprü konumunda idi.</w:t>
      </w:r>
      <w:r w:rsidR="00FA1239">
        <w:rPr>
          <w:rFonts w:ascii="Times New Roman" w:hAnsi="Times New Roman" w:cs="Times New Roman"/>
          <w:color w:val="auto"/>
          <w:shd w:val="clear" w:color="auto" w:fill="FFFFFF"/>
        </w:rPr>
        <w:t xml:space="preserve"> </w:t>
      </w:r>
      <w:r w:rsidR="002941E8">
        <w:rPr>
          <w:rStyle w:val="DipnotBavurusu"/>
          <w:rFonts w:ascii="Times New Roman" w:hAnsi="Times New Roman" w:cs="Times New Roman"/>
          <w:color w:val="auto"/>
          <w:shd w:val="clear" w:color="auto" w:fill="FFFFFF"/>
        </w:rPr>
        <w:fldChar w:fldCharType="begin" w:fldLock="1"/>
      </w:r>
      <w:r w:rsidR="005A4AB1">
        <w:rPr>
          <w:rFonts w:ascii="Times New Roman" w:hAnsi="Times New Roman" w:cs="Times New Roman"/>
          <w:color w:val="auto"/>
          <w:shd w:val="clear" w:color="auto" w:fill="FFFFFF"/>
        </w:rPr>
        <w:instrText>ADDIN CSL_CITATION {"citationItems":[{"id":"ITEM-1","itemData":{"author":[{"dropping-particle":"","family":"T.C. Kültür Bakanlığı","given":"","non-dropping-particle":"","parse-names":false,"suffix":""}],"id":"ITEM-1","issued":{"date-parts":[["1981"]]},"publisher":"T.C. Kültür Bakanlığı Yayınları","publisher-place":"Ankara","title":"Atatürk'ün Milli Dış Politikası 1919-1923, I","type":"book"},"locator":"9-11","uris":["http://www.mendeley.com/documents/?uuid=411ae3e6-c100-4641-9cf5-f30e7150b8fd","http://www.mendeley.com/documents/?uuid=44672595-1a1d-4cc4-9d97-0f527641dd7b"]}],"mendeley":{"formattedCitation":"(T.C. Kültür Bakanlığı 1981:9–11)","plainTextFormattedCitation":"(T.C. Kültür Bakanlığı 1981:9–11)","previouslyFormattedCitation":"(T.C. Kültür Bakanlığı 1981:9–11)"},"properties":{"noteIndex":0},"schema":"https://github.com/citation-style-language/schema/raw/master/csl-citation.json"}</w:instrText>
      </w:r>
      <w:r w:rsidR="002941E8">
        <w:rPr>
          <w:rStyle w:val="DipnotBavurusu"/>
          <w:rFonts w:ascii="Times New Roman" w:hAnsi="Times New Roman" w:cs="Times New Roman"/>
          <w:color w:val="auto"/>
          <w:shd w:val="clear" w:color="auto" w:fill="FFFFFF"/>
        </w:rPr>
        <w:fldChar w:fldCharType="separate"/>
      </w:r>
      <w:r w:rsidR="00C22073" w:rsidRPr="00C22073">
        <w:rPr>
          <w:rFonts w:ascii="Times New Roman" w:hAnsi="Times New Roman" w:cs="Times New Roman"/>
          <w:bCs/>
          <w:noProof/>
          <w:color w:val="auto"/>
          <w:shd w:val="clear" w:color="auto" w:fill="FFFFFF"/>
        </w:rPr>
        <w:t>(T.C. Kültür Bakanlığı 1981:9–11)</w:t>
      </w:r>
      <w:r w:rsidR="002941E8">
        <w:rPr>
          <w:rStyle w:val="DipnotBavurusu"/>
          <w:rFonts w:ascii="Times New Roman" w:hAnsi="Times New Roman" w:cs="Times New Roman"/>
          <w:color w:val="auto"/>
          <w:shd w:val="clear" w:color="auto" w:fill="FFFFFF"/>
        </w:rPr>
        <w:fldChar w:fldCharType="end"/>
      </w:r>
      <w:r w:rsidRPr="00855FEA">
        <w:rPr>
          <w:rFonts w:ascii="Times New Roman" w:hAnsi="Times New Roman" w:cs="Times New Roman"/>
          <w:color w:val="auto"/>
          <w:shd w:val="clear" w:color="auto" w:fill="FFFFFF"/>
        </w:rPr>
        <w:t xml:space="preserve"> </w:t>
      </w:r>
      <w:r w:rsidR="00532C15">
        <w:rPr>
          <w:rFonts w:ascii="Times New Roman" w:hAnsi="Times New Roman" w:cs="Times New Roman"/>
          <w:color w:val="auto"/>
          <w:shd w:val="clear" w:color="auto" w:fill="FFFFFF"/>
        </w:rPr>
        <w:t xml:space="preserve">  </w:t>
      </w:r>
      <w:r w:rsidRPr="00855FEA">
        <w:rPr>
          <w:rFonts w:ascii="Times New Roman" w:hAnsi="Times New Roman" w:cs="Times New Roman"/>
          <w:color w:val="auto"/>
          <w:shd w:val="clear" w:color="auto" w:fill="FFFFFF"/>
        </w:rPr>
        <w:t xml:space="preserve">Mustafa Kemal </w:t>
      </w:r>
      <w:r w:rsidR="00C132FC">
        <w:rPr>
          <w:rFonts w:ascii="Times New Roman" w:hAnsi="Times New Roman" w:cs="Times New Roman"/>
          <w:color w:val="auto"/>
          <w:shd w:val="clear" w:color="auto" w:fill="FFFFFF"/>
        </w:rPr>
        <w:t xml:space="preserve">Paşa </w:t>
      </w:r>
      <w:r w:rsidR="00552E42">
        <w:rPr>
          <w:rFonts w:ascii="Times New Roman" w:hAnsi="Times New Roman" w:cs="Times New Roman"/>
          <w:color w:val="auto"/>
          <w:shd w:val="clear" w:color="auto" w:fill="FFFFFF"/>
        </w:rPr>
        <w:t xml:space="preserve">tüm </w:t>
      </w:r>
      <w:r w:rsidRPr="00855FEA">
        <w:rPr>
          <w:rFonts w:ascii="Times New Roman" w:hAnsi="Times New Roman" w:cs="Times New Roman"/>
          <w:color w:val="auto"/>
          <w:shd w:val="clear" w:color="auto" w:fill="FFFFFF"/>
        </w:rPr>
        <w:t>bu stratejilerin altyapısını oluşturmak için derin araştırmalar ve okumalar yaparak mantıklı çıkarımlara gitmiştir. Bu husu</w:t>
      </w:r>
      <w:r w:rsidR="001D4E31" w:rsidRPr="00855FEA">
        <w:rPr>
          <w:rFonts w:ascii="Times New Roman" w:hAnsi="Times New Roman" w:cs="Times New Roman"/>
          <w:color w:val="auto"/>
          <w:shd w:val="clear" w:color="auto" w:fill="FFFFFF"/>
        </w:rPr>
        <w:t>sta şahsi kütüphanesinde bulunup</w:t>
      </w:r>
      <w:r w:rsidRPr="00855FEA">
        <w:rPr>
          <w:rFonts w:ascii="Times New Roman" w:hAnsi="Times New Roman" w:cs="Times New Roman"/>
          <w:color w:val="auto"/>
          <w:shd w:val="clear" w:color="auto" w:fill="FFFFFF"/>
        </w:rPr>
        <w:t xml:space="preserve"> </w:t>
      </w:r>
      <w:r w:rsidR="001D4E31" w:rsidRPr="00855FEA">
        <w:rPr>
          <w:rFonts w:ascii="Times New Roman" w:hAnsi="Times New Roman" w:cs="Times New Roman"/>
          <w:color w:val="auto"/>
          <w:shd w:val="clear" w:color="auto" w:fill="FFFFFF"/>
        </w:rPr>
        <w:t xml:space="preserve">okuduğu </w:t>
      </w:r>
      <w:r w:rsidRPr="00855FEA">
        <w:rPr>
          <w:rFonts w:ascii="Times New Roman" w:hAnsi="Times New Roman" w:cs="Times New Roman"/>
          <w:color w:val="auto"/>
          <w:shd w:val="clear" w:color="auto" w:fill="FFFFFF"/>
        </w:rPr>
        <w:t>5 bine yakın kita</w:t>
      </w:r>
      <w:r w:rsidR="001D4E31" w:rsidRPr="00855FEA">
        <w:rPr>
          <w:rFonts w:ascii="Times New Roman" w:hAnsi="Times New Roman" w:cs="Times New Roman"/>
          <w:color w:val="auto"/>
          <w:shd w:val="clear" w:color="auto" w:fill="FFFFFF"/>
        </w:rPr>
        <w:t>plardan</w:t>
      </w:r>
      <w:r w:rsidRPr="00855FEA">
        <w:rPr>
          <w:rFonts w:ascii="Times New Roman" w:hAnsi="Times New Roman" w:cs="Times New Roman"/>
          <w:color w:val="auto"/>
          <w:shd w:val="clear" w:color="auto" w:fill="FFFFFF"/>
        </w:rPr>
        <w:t xml:space="preserve"> aldığı </w:t>
      </w:r>
      <w:r w:rsidR="001D4E31" w:rsidRPr="00855FEA">
        <w:rPr>
          <w:rFonts w:ascii="Times New Roman" w:hAnsi="Times New Roman" w:cs="Times New Roman"/>
          <w:color w:val="auto"/>
          <w:shd w:val="clear" w:color="auto" w:fill="FFFFFF"/>
        </w:rPr>
        <w:t xml:space="preserve">notlar ile incelediği </w:t>
      </w:r>
      <w:r w:rsidRPr="00855FEA">
        <w:rPr>
          <w:rFonts w:ascii="Times New Roman" w:hAnsi="Times New Roman" w:cs="Times New Roman"/>
          <w:color w:val="auto"/>
          <w:shd w:val="clear" w:color="auto" w:fill="FFFFFF"/>
        </w:rPr>
        <w:t>yerli-yabancı siyaset ve bilim insanları O’nun fikir dünyasını zenginleştirmiş</w:t>
      </w:r>
      <w:r w:rsidR="001D4E31" w:rsidRPr="00855FEA">
        <w:rPr>
          <w:rFonts w:ascii="Times New Roman" w:hAnsi="Times New Roman" w:cs="Times New Roman"/>
          <w:color w:val="auto"/>
          <w:shd w:val="clear" w:color="auto" w:fill="FFFFFF"/>
        </w:rPr>
        <w:t xml:space="preserve">tir. Bu durum da O’nun </w:t>
      </w:r>
      <w:r w:rsidRPr="00855FEA">
        <w:rPr>
          <w:rFonts w:ascii="Times New Roman" w:hAnsi="Times New Roman" w:cs="Times New Roman"/>
          <w:color w:val="auto"/>
          <w:shd w:val="clear" w:color="auto" w:fill="FFFFFF"/>
        </w:rPr>
        <w:t xml:space="preserve">sadece bir askeri deha olmadığı aynı zamanda bilim ve kültür </w:t>
      </w:r>
      <w:r w:rsidR="001D4E31" w:rsidRPr="00855FEA">
        <w:rPr>
          <w:rFonts w:ascii="Times New Roman" w:hAnsi="Times New Roman" w:cs="Times New Roman"/>
          <w:color w:val="auto"/>
          <w:shd w:val="clear" w:color="auto" w:fill="FFFFFF"/>
        </w:rPr>
        <w:t>insanı</w:t>
      </w:r>
      <w:r w:rsidRPr="00855FEA">
        <w:rPr>
          <w:rFonts w:ascii="Times New Roman" w:hAnsi="Times New Roman" w:cs="Times New Roman"/>
          <w:color w:val="auto"/>
          <w:shd w:val="clear" w:color="auto" w:fill="FFFFFF"/>
        </w:rPr>
        <w:t xml:space="preserve"> olduğunu da açıkça göstermektedir. Bu okumalara örnek olarak bilhassa Türk tarihi ve dili açısından büyük önem arz eden, Göktürk dönemine ait Orhun Abidelerini ve Kaşgarlı Mahmut’un yazdığı “Divan-ü Lügati’t-Türk’’ eserlerini okuyarak önemli gördüğü bazı bölümlerin altını çizmesi, </w:t>
      </w:r>
      <w:r w:rsidR="009B6AE0" w:rsidRPr="00855FEA">
        <w:rPr>
          <w:rFonts w:ascii="Times New Roman" w:hAnsi="Times New Roman" w:cs="Times New Roman"/>
          <w:color w:val="auto"/>
          <w:shd w:val="clear" w:color="auto" w:fill="FFFFFF"/>
        </w:rPr>
        <w:t xml:space="preserve">V.W. Radloff’un 4 ciltlik “Türk Lehçeleri Sözlüğü” ile </w:t>
      </w:r>
      <w:r w:rsidR="00C132FC">
        <w:rPr>
          <w:rFonts w:ascii="Times New Roman" w:hAnsi="Times New Roman" w:cs="Times New Roman"/>
          <w:color w:val="auto"/>
          <w:shd w:val="clear" w:color="auto" w:fill="FFFFFF"/>
        </w:rPr>
        <w:t>Yakutistan’</w:t>
      </w:r>
      <w:r w:rsidR="00BF740C" w:rsidRPr="00855FEA">
        <w:rPr>
          <w:rFonts w:ascii="Times New Roman" w:hAnsi="Times New Roman" w:cs="Times New Roman"/>
          <w:color w:val="auto"/>
          <w:shd w:val="clear" w:color="auto" w:fill="FFFFFF"/>
        </w:rPr>
        <w:t>dan getirttiği</w:t>
      </w:r>
      <w:r w:rsidR="00A118A8" w:rsidRPr="00855FEA">
        <w:rPr>
          <w:rFonts w:ascii="Times New Roman" w:hAnsi="Times New Roman" w:cs="Times New Roman"/>
          <w:color w:val="auto"/>
          <w:shd w:val="clear" w:color="auto" w:fill="FFFFFF"/>
        </w:rPr>
        <w:t xml:space="preserve"> ciltlerce </w:t>
      </w:r>
      <w:r w:rsidR="009B6AE0" w:rsidRPr="00855FEA">
        <w:rPr>
          <w:rFonts w:ascii="Times New Roman" w:hAnsi="Times New Roman" w:cs="Times New Roman"/>
          <w:color w:val="auto"/>
          <w:shd w:val="clear" w:color="auto" w:fill="FFFFFF"/>
        </w:rPr>
        <w:t>“</w:t>
      </w:r>
      <w:r w:rsidR="00A118A8" w:rsidRPr="00855FEA">
        <w:rPr>
          <w:rFonts w:ascii="Times New Roman" w:hAnsi="Times New Roman" w:cs="Times New Roman"/>
          <w:color w:val="auto"/>
          <w:shd w:val="clear" w:color="auto" w:fill="FFFFFF"/>
        </w:rPr>
        <w:t>Y</w:t>
      </w:r>
      <w:r w:rsidR="00C132FC">
        <w:rPr>
          <w:rFonts w:ascii="Times New Roman" w:hAnsi="Times New Roman" w:cs="Times New Roman"/>
          <w:color w:val="auto"/>
          <w:shd w:val="clear" w:color="auto" w:fill="FFFFFF"/>
        </w:rPr>
        <w:t>akutça Sözlüğü</w:t>
      </w:r>
      <w:r w:rsidR="009B6AE0" w:rsidRPr="00855FEA">
        <w:rPr>
          <w:rFonts w:ascii="Times New Roman" w:hAnsi="Times New Roman" w:cs="Times New Roman"/>
          <w:color w:val="auto"/>
          <w:shd w:val="clear" w:color="auto" w:fill="FFFFFF"/>
        </w:rPr>
        <w:t>nü</w:t>
      </w:r>
      <w:r w:rsidR="00C132FC">
        <w:rPr>
          <w:rFonts w:ascii="Times New Roman" w:hAnsi="Times New Roman" w:cs="Times New Roman"/>
          <w:color w:val="auto"/>
          <w:shd w:val="clear" w:color="auto" w:fill="FFFFFF"/>
        </w:rPr>
        <w:t>”</w:t>
      </w:r>
      <w:r w:rsidR="00BF740C" w:rsidRPr="00855FEA">
        <w:rPr>
          <w:rFonts w:ascii="Times New Roman" w:hAnsi="Times New Roman" w:cs="Times New Roman"/>
          <w:color w:val="auto"/>
          <w:shd w:val="clear" w:color="auto" w:fill="FFFFFF"/>
        </w:rPr>
        <w:t xml:space="preserve"> incelemesi,</w:t>
      </w:r>
      <w:r w:rsidRPr="00855FEA">
        <w:rPr>
          <w:rFonts w:ascii="Times New Roman" w:hAnsi="Times New Roman" w:cs="Times New Roman"/>
          <w:color w:val="auto"/>
          <w:shd w:val="clear" w:color="auto" w:fill="FFFFFF"/>
        </w:rPr>
        <w:t xml:space="preserve"> </w:t>
      </w:r>
      <w:r w:rsidR="00BF740C" w:rsidRPr="00855FEA">
        <w:rPr>
          <w:rFonts w:ascii="Times New Roman" w:hAnsi="Times New Roman" w:cs="Times New Roman"/>
          <w:color w:val="auto"/>
          <w:shd w:val="clear" w:color="auto" w:fill="FFFFFF"/>
        </w:rPr>
        <w:t xml:space="preserve">yine </w:t>
      </w:r>
      <w:r w:rsidRPr="00855FEA">
        <w:rPr>
          <w:rFonts w:ascii="Times New Roman" w:hAnsi="Times New Roman" w:cs="Times New Roman"/>
          <w:color w:val="auto"/>
          <w:shd w:val="clear" w:color="auto" w:fill="FFFFFF"/>
        </w:rPr>
        <w:t xml:space="preserve">Hun, Moğol ve Tatarların genel tarihini </w:t>
      </w:r>
      <w:r w:rsidR="00BF740C" w:rsidRPr="00855FEA">
        <w:rPr>
          <w:rFonts w:ascii="Times New Roman" w:hAnsi="Times New Roman" w:cs="Times New Roman"/>
          <w:color w:val="auto"/>
          <w:shd w:val="clear" w:color="auto" w:fill="FFFFFF"/>
        </w:rPr>
        <w:t>araştırıp</w:t>
      </w:r>
      <w:r w:rsidRPr="00855FEA">
        <w:rPr>
          <w:rFonts w:ascii="Times New Roman" w:hAnsi="Times New Roman" w:cs="Times New Roman"/>
          <w:color w:val="auto"/>
          <w:shd w:val="clear" w:color="auto" w:fill="FFFFFF"/>
        </w:rPr>
        <w:t xml:space="preserve"> </w:t>
      </w:r>
      <w:r w:rsidR="00BF740C" w:rsidRPr="00855FEA">
        <w:rPr>
          <w:rFonts w:ascii="Times New Roman" w:hAnsi="Times New Roman" w:cs="Times New Roman"/>
          <w:color w:val="auto"/>
          <w:shd w:val="clear" w:color="auto" w:fill="FFFFFF"/>
        </w:rPr>
        <w:t>bu temel kaynak eserlerden notlar alması</w:t>
      </w:r>
      <w:r w:rsidR="00723EED" w:rsidRPr="00855FEA">
        <w:rPr>
          <w:rFonts w:ascii="Times New Roman" w:hAnsi="Times New Roman" w:cs="Times New Roman"/>
          <w:color w:val="auto"/>
          <w:shd w:val="clear" w:color="auto" w:fill="FFFFFF"/>
        </w:rPr>
        <w:t xml:space="preserve"> o</w:t>
      </w:r>
      <w:r w:rsidR="00960222" w:rsidRPr="00855FEA">
        <w:rPr>
          <w:rFonts w:ascii="Times New Roman" w:hAnsi="Times New Roman" w:cs="Times New Roman"/>
          <w:color w:val="auto"/>
          <w:shd w:val="clear" w:color="auto" w:fill="FFFFFF"/>
        </w:rPr>
        <w:t>nun metod</w:t>
      </w:r>
      <w:r w:rsidRPr="00855FEA">
        <w:rPr>
          <w:rFonts w:ascii="Times New Roman" w:hAnsi="Times New Roman" w:cs="Times New Roman"/>
          <w:color w:val="auto"/>
          <w:shd w:val="clear" w:color="auto" w:fill="FFFFFF"/>
        </w:rPr>
        <w:t>oloji ve ilmi yöndeki derin hass</w:t>
      </w:r>
      <w:r w:rsidR="00584A8B" w:rsidRPr="00855FEA">
        <w:rPr>
          <w:rFonts w:ascii="Times New Roman" w:hAnsi="Times New Roman" w:cs="Times New Roman"/>
          <w:color w:val="auto"/>
          <w:shd w:val="clear" w:color="auto" w:fill="FFFFFF"/>
        </w:rPr>
        <w:t>asiyetini de bize göstermiş olmaktadır</w:t>
      </w:r>
      <w:r w:rsidR="003C3A07" w:rsidRPr="00855FEA">
        <w:rPr>
          <w:rFonts w:ascii="Times New Roman" w:hAnsi="Times New Roman" w:cs="Times New Roman"/>
          <w:color w:val="auto"/>
          <w:shd w:val="clear" w:color="auto" w:fill="FFFFFF"/>
        </w:rPr>
        <w:t>.</w:t>
      </w:r>
      <w:r w:rsidR="00C132FC">
        <w:rPr>
          <w:rFonts w:ascii="Times New Roman" w:hAnsi="Times New Roman" w:cs="Times New Roman"/>
          <w:color w:val="auto"/>
          <w:shd w:val="clear" w:color="auto" w:fill="FFFFFF"/>
        </w:rPr>
        <w:t xml:space="preserve"> </w:t>
      </w:r>
      <w:r w:rsidR="002941E8">
        <w:rPr>
          <w:rStyle w:val="DipnotBavurusu"/>
          <w:rFonts w:ascii="Times New Roman" w:hAnsi="Times New Roman" w:cs="Times New Roman"/>
          <w:color w:val="auto"/>
          <w:shd w:val="clear" w:color="auto" w:fill="FFFFFF"/>
        </w:rPr>
        <w:fldChar w:fldCharType="begin" w:fldLock="1"/>
      </w:r>
      <w:r w:rsidR="005A4AB1">
        <w:rPr>
          <w:rFonts w:ascii="Times New Roman" w:hAnsi="Times New Roman" w:cs="Times New Roman"/>
          <w:color w:val="auto"/>
          <w:shd w:val="clear" w:color="auto" w:fill="FFFFFF"/>
        </w:rPr>
        <w:instrText>ADDIN CSL_CITATION {"citationItems":[{"id":"ITEM-1","itemData":{"author":[{"dropping-particle":"","family":"Dilaçar","given":"Agop","non-dropping-particle":"","parse-names":false,"suffix":""}],"id":"ITEM-1","issued":{"date-parts":[["1963"]]},"publisher":"Türk Tarih Kurumu (TTK)","publisher-place":"Ankara","title":"Atatürk ve Türk Dili","type":"book"},"locator":"71-72","uris":["http://www.mendeley.com/documents/?uuid=6e8b7221-feff-49b9-bcb8-cd4202e95a72","http://www.mendeley.com/documents/?uuid=f1bdd4bb-1d35-4474-a6c2-2cabd1d3e3c2"]}],"mendeley":{"formattedCitation":"(Dilaçar 1963:71–72)","plainTextFormattedCitation":"(Dilaçar 1963:71–72)","previouslyFormattedCitation":"(Dilaçar 1963:71–72)"},"properties":{"noteIndex":0},"schema":"https://github.com/citation-style-language/schema/raw/master/csl-citation.json"}</w:instrText>
      </w:r>
      <w:r w:rsidR="002941E8">
        <w:rPr>
          <w:rStyle w:val="DipnotBavurusu"/>
          <w:rFonts w:ascii="Times New Roman" w:hAnsi="Times New Roman" w:cs="Times New Roman"/>
          <w:color w:val="auto"/>
          <w:shd w:val="clear" w:color="auto" w:fill="FFFFFF"/>
        </w:rPr>
        <w:fldChar w:fldCharType="separate"/>
      </w:r>
      <w:r w:rsidR="00C22073" w:rsidRPr="00C22073">
        <w:rPr>
          <w:rFonts w:ascii="Times New Roman" w:hAnsi="Times New Roman" w:cs="Times New Roman"/>
          <w:bCs/>
          <w:noProof/>
          <w:color w:val="auto"/>
          <w:shd w:val="clear" w:color="auto" w:fill="FFFFFF"/>
        </w:rPr>
        <w:t>(Dilaçar 1963:71–72)</w:t>
      </w:r>
      <w:r w:rsidR="002941E8">
        <w:rPr>
          <w:rStyle w:val="DipnotBavurusu"/>
          <w:rFonts w:ascii="Times New Roman" w:hAnsi="Times New Roman" w:cs="Times New Roman"/>
          <w:color w:val="auto"/>
          <w:shd w:val="clear" w:color="auto" w:fill="FFFFFF"/>
        </w:rPr>
        <w:fldChar w:fldCharType="end"/>
      </w:r>
      <w:r w:rsidR="00532C15">
        <w:rPr>
          <w:rFonts w:ascii="Times New Roman" w:hAnsi="Times New Roman" w:cs="Times New Roman"/>
          <w:color w:val="auto"/>
          <w:shd w:val="clear" w:color="auto" w:fill="FFFFFF"/>
        </w:rPr>
        <w:t xml:space="preserve">   </w:t>
      </w:r>
    </w:p>
    <w:p w:rsidR="00BC4EFA" w:rsidRDefault="00BC4EFA" w:rsidP="003148FF">
      <w:pPr>
        <w:pStyle w:val="Default"/>
        <w:spacing w:line="360" w:lineRule="auto"/>
        <w:ind w:firstLine="708"/>
        <w:jc w:val="both"/>
        <w:rPr>
          <w:rFonts w:ascii="Times New Roman" w:hAnsi="Times New Roman" w:cs="Times New Roman"/>
          <w:color w:val="auto"/>
          <w:shd w:val="clear" w:color="auto" w:fill="FFFFFF"/>
        </w:rPr>
      </w:pPr>
    </w:p>
    <w:p w:rsidR="00BC4EFA" w:rsidRDefault="00BC4EFA" w:rsidP="003148FF">
      <w:pPr>
        <w:pStyle w:val="Default"/>
        <w:spacing w:line="360" w:lineRule="auto"/>
        <w:ind w:firstLine="708"/>
        <w:jc w:val="both"/>
        <w:rPr>
          <w:rFonts w:ascii="Times New Roman" w:hAnsi="Times New Roman" w:cs="Times New Roman"/>
          <w:color w:val="auto"/>
          <w:shd w:val="clear" w:color="auto" w:fill="FFFFFF"/>
        </w:rPr>
      </w:pPr>
    </w:p>
    <w:p w:rsidR="00BC4EFA" w:rsidRPr="00BC4EFA" w:rsidRDefault="00BC4EFA" w:rsidP="003148FF">
      <w:pPr>
        <w:pStyle w:val="Default"/>
        <w:spacing w:line="360" w:lineRule="auto"/>
        <w:ind w:firstLine="708"/>
        <w:jc w:val="both"/>
        <w:rPr>
          <w:rFonts w:ascii="Times New Roman" w:hAnsi="Times New Roman" w:cs="Times New Roman"/>
          <w:b/>
          <w:color w:val="auto"/>
          <w:shd w:val="clear" w:color="auto" w:fill="FFFFFF"/>
        </w:rPr>
      </w:pPr>
      <w:r w:rsidRPr="00BC4EFA">
        <w:rPr>
          <w:rFonts w:ascii="Times New Roman" w:hAnsi="Times New Roman" w:cs="Times New Roman"/>
          <w:b/>
          <w:color w:val="auto"/>
          <w:shd w:val="clear" w:color="auto" w:fill="FFFFFF"/>
        </w:rPr>
        <w:t>Atatürk’ün</w:t>
      </w:r>
      <w:r>
        <w:rPr>
          <w:rFonts w:ascii="Times New Roman" w:hAnsi="Times New Roman" w:cs="Times New Roman"/>
          <w:b/>
          <w:color w:val="auto"/>
          <w:shd w:val="clear" w:color="auto" w:fill="FFFFFF"/>
        </w:rPr>
        <w:t xml:space="preserve"> Ortak </w:t>
      </w:r>
      <w:r w:rsidRPr="00BC4EFA">
        <w:rPr>
          <w:rFonts w:ascii="Times New Roman" w:hAnsi="Times New Roman" w:cs="Times New Roman"/>
          <w:b/>
          <w:color w:val="auto"/>
          <w:shd w:val="clear" w:color="auto" w:fill="FFFFFF"/>
        </w:rPr>
        <w:t xml:space="preserve">Türk </w:t>
      </w:r>
      <w:r>
        <w:rPr>
          <w:rFonts w:ascii="Times New Roman" w:hAnsi="Times New Roman" w:cs="Times New Roman"/>
          <w:b/>
          <w:color w:val="auto"/>
          <w:shd w:val="clear" w:color="auto" w:fill="FFFFFF"/>
        </w:rPr>
        <w:t xml:space="preserve">Tarihi </w:t>
      </w:r>
      <w:r w:rsidRPr="00BC4EFA">
        <w:rPr>
          <w:rFonts w:ascii="Times New Roman" w:hAnsi="Times New Roman" w:cs="Times New Roman"/>
          <w:b/>
          <w:color w:val="auto"/>
          <w:shd w:val="clear" w:color="auto" w:fill="FFFFFF"/>
        </w:rPr>
        <w:t>Dünyası Tasav</w:t>
      </w:r>
      <w:r w:rsidR="00C41EA5">
        <w:rPr>
          <w:rFonts w:ascii="Times New Roman" w:hAnsi="Times New Roman" w:cs="Times New Roman"/>
          <w:b/>
          <w:color w:val="auto"/>
          <w:shd w:val="clear" w:color="auto" w:fill="FFFFFF"/>
        </w:rPr>
        <w:t>v</w:t>
      </w:r>
      <w:r w:rsidRPr="00BC4EFA">
        <w:rPr>
          <w:rFonts w:ascii="Times New Roman" w:hAnsi="Times New Roman" w:cs="Times New Roman"/>
          <w:b/>
          <w:color w:val="auto"/>
          <w:shd w:val="clear" w:color="auto" w:fill="FFFFFF"/>
        </w:rPr>
        <w:t>uru</w:t>
      </w:r>
    </w:p>
    <w:p w:rsidR="00142CAF" w:rsidRPr="00855FEA" w:rsidRDefault="00584A8B"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hAnsi="Times New Roman" w:cs="Times New Roman"/>
          <w:color w:val="auto"/>
          <w:shd w:val="clear" w:color="auto" w:fill="FFFFFF"/>
        </w:rPr>
        <w:t>Türk tarihinin</w:t>
      </w:r>
      <w:r w:rsidR="00A7175A" w:rsidRPr="00855FEA">
        <w:rPr>
          <w:rFonts w:ascii="Times New Roman" w:hAnsi="Times New Roman" w:cs="Times New Roman"/>
          <w:color w:val="auto"/>
          <w:shd w:val="clear" w:color="auto" w:fill="FFFFFF"/>
        </w:rPr>
        <w:t xml:space="preserve"> teferruatlı bir şekilde araştırılıp en eski çağlardan bu yana orta</w:t>
      </w:r>
      <w:r w:rsidRPr="00855FEA">
        <w:rPr>
          <w:rFonts w:ascii="Times New Roman" w:hAnsi="Times New Roman" w:cs="Times New Roman"/>
          <w:color w:val="auto"/>
          <w:shd w:val="clear" w:color="auto" w:fill="FFFFFF"/>
        </w:rPr>
        <w:t>ya çıkarılma</w:t>
      </w:r>
      <w:r w:rsidR="00D07E74">
        <w:rPr>
          <w:rFonts w:ascii="Times New Roman" w:hAnsi="Times New Roman" w:cs="Times New Roman"/>
          <w:color w:val="auto"/>
          <w:shd w:val="clear" w:color="auto" w:fill="FFFFFF"/>
        </w:rPr>
        <w:t xml:space="preserve"> arzusunda Atatürk’ün iki temel </w:t>
      </w:r>
      <w:r w:rsidRPr="00855FEA">
        <w:rPr>
          <w:rFonts w:ascii="Times New Roman" w:hAnsi="Times New Roman" w:cs="Times New Roman"/>
          <w:color w:val="auto"/>
          <w:shd w:val="clear" w:color="auto" w:fill="FFFFFF"/>
        </w:rPr>
        <w:t>amacının</w:t>
      </w:r>
      <w:r w:rsidR="00A7175A" w:rsidRPr="00855FEA">
        <w:rPr>
          <w:rFonts w:ascii="Times New Roman" w:hAnsi="Times New Roman" w:cs="Times New Roman"/>
          <w:color w:val="auto"/>
          <w:shd w:val="clear" w:color="auto" w:fill="FFFFFF"/>
        </w:rPr>
        <w:t xml:space="preserve"> olduğu </w:t>
      </w:r>
      <w:r w:rsidRPr="00855FEA">
        <w:rPr>
          <w:rFonts w:ascii="Times New Roman" w:hAnsi="Times New Roman" w:cs="Times New Roman"/>
          <w:color w:val="auto"/>
          <w:shd w:val="clear" w:color="auto" w:fill="FFFFFF"/>
        </w:rPr>
        <w:t>söylenebilir; b</w:t>
      </w:r>
      <w:r w:rsidR="00A7175A" w:rsidRPr="00855FEA">
        <w:rPr>
          <w:rFonts w:ascii="Times New Roman" w:hAnsi="Times New Roman" w:cs="Times New Roman"/>
          <w:color w:val="auto"/>
          <w:shd w:val="clear" w:color="auto" w:fill="FFFFFF"/>
        </w:rPr>
        <w:t xml:space="preserve">irincisi, </w:t>
      </w:r>
      <w:r w:rsidR="00647CBA" w:rsidRPr="00855FEA">
        <w:rPr>
          <w:rFonts w:ascii="Times New Roman" w:hAnsi="Times New Roman" w:cs="Times New Roman"/>
          <w:color w:val="auto"/>
          <w:shd w:val="clear" w:color="auto" w:fill="FFFFFF"/>
        </w:rPr>
        <w:t xml:space="preserve">batı tezlerine karşı </w:t>
      </w:r>
      <w:r w:rsidR="00A7175A" w:rsidRPr="00855FEA">
        <w:rPr>
          <w:rFonts w:ascii="Times New Roman" w:hAnsi="Times New Roman" w:cs="Times New Roman"/>
          <w:color w:val="auto"/>
          <w:shd w:val="clear" w:color="auto" w:fill="FFFFFF"/>
        </w:rPr>
        <w:t>Türk</w:t>
      </w:r>
      <w:r w:rsidRPr="00855FEA">
        <w:rPr>
          <w:rFonts w:ascii="Times New Roman" w:hAnsi="Times New Roman" w:cs="Times New Roman"/>
          <w:color w:val="auto"/>
          <w:shd w:val="clear" w:color="auto" w:fill="FFFFFF"/>
        </w:rPr>
        <w:t xml:space="preserve"> soylu halkların</w:t>
      </w:r>
      <w:r w:rsidR="00CB7C68" w:rsidRPr="00855FEA">
        <w:rPr>
          <w:rFonts w:ascii="Times New Roman" w:hAnsi="Times New Roman" w:cs="Times New Roman"/>
          <w:color w:val="auto"/>
          <w:shd w:val="clear" w:color="auto" w:fill="FFFFFF"/>
        </w:rPr>
        <w:t xml:space="preserve"> kültür ve medeniyet â</w:t>
      </w:r>
      <w:r w:rsidR="00A7175A" w:rsidRPr="00855FEA">
        <w:rPr>
          <w:rFonts w:ascii="Times New Roman" w:hAnsi="Times New Roman" w:cs="Times New Roman"/>
          <w:color w:val="auto"/>
          <w:shd w:val="clear" w:color="auto" w:fill="FFFFFF"/>
        </w:rPr>
        <w:t xml:space="preserve">lemine yaptığı katkılar, ikincisi de, </w:t>
      </w:r>
      <w:r w:rsidR="00647CBA" w:rsidRPr="00855FEA">
        <w:rPr>
          <w:rFonts w:ascii="Times New Roman" w:hAnsi="Times New Roman" w:cs="Times New Roman"/>
          <w:color w:val="auto"/>
          <w:shd w:val="clear" w:color="auto" w:fill="FFFFFF"/>
        </w:rPr>
        <w:t xml:space="preserve">tarihi kaynakların tozlu raflarında saklı </w:t>
      </w:r>
      <w:r w:rsidR="00A7175A" w:rsidRPr="00855FEA">
        <w:rPr>
          <w:rFonts w:ascii="Times New Roman" w:hAnsi="Times New Roman" w:cs="Times New Roman"/>
          <w:color w:val="auto"/>
          <w:shd w:val="clear" w:color="auto" w:fill="FFFFFF"/>
        </w:rPr>
        <w:t xml:space="preserve">kalmış değerli ilmi şahsiyetlerin insanlığa olan </w:t>
      </w:r>
      <w:r w:rsidR="00DA095D">
        <w:rPr>
          <w:rFonts w:ascii="Times New Roman" w:hAnsi="Times New Roman" w:cs="Times New Roman"/>
          <w:color w:val="auto"/>
          <w:shd w:val="clear" w:color="auto" w:fill="FFFFFF"/>
        </w:rPr>
        <w:t>hizmetlerini gün</w:t>
      </w:r>
      <w:r w:rsidR="00960E72">
        <w:rPr>
          <w:rFonts w:ascii="Times New Roman" w:hAnsi="Times New Roman" w:cs="Times New Roman"/>
          <w:color w:val="auto"/>
          <w:shd w:val="clear" w:color="auto" w:fill="FFFFFF"/>
        </w:rPr>
        <w:t xml:space="preserve"> </w:t>
      </w:r>
      <w:r w:rsidR="00A7175A" w:rsidRPr="00855FEA">
        <w:rPr>
          <w:rFonts w:ascii="Times New Roman" w:hAnsi="Times New Roman" w:cs="Times New Roman"/>
          <w:color w:val="auto"/>
          <w:shd w:val="clear" w:color="auto" w:fill="FFFFFF"/>
        </w:rPr>
        <w:t xml:space="preserve">yüzüne çıkarmaktı. Böylece dünya devletleri Türklerin şanlı bir tarihinin olduğunu kanıtları ile görecek ve gelecek kuşaklardaki Türk gençleri de bu şanlı tarih bilinci ile yetiştirilecek, buradan aldıkları ilham ile </w:t>
      </w:r>
      <w:r w:rsidR="00647CBA" w:rsidRPr="00855FEA">
        <w:rPr>
          <w:rFonts w:ascii="Times New Roman" w:hAnsi="Times New Roman" w:cs="Times New Roman"/>
          <w:color w:val="auto"/>
          <w:shd w:val="clear" w:color="auto" w:fill="FFFFFF"/>
        </w:rPr>
        <w:t xml:space="preserve">de </w:t>
      </w:r>
      <w:r w:rsidR="00142CAF" w:rsidRPr="00855FEA">
        <w:rPr>
          <w:rFonts w:ascii="Times New Roman" w:hAnsi="Times New Roman" w:cs="Times New Roman"/>
          <w:color w:val="auto"/>
          <w:shd w:val="clear" w:color="auto" w:fill="FFFFFF"/>
        </w:rPr>
        <w:t>ortak kültür-</w:t>
      </w:r>
      <w:r w:rsidR="00A7175A" w:rsidRPr="00855FEA">
        <w:rPr>
          <w:rFonts w:ascii="Times New Roman" w:hAnsi="Times New Roman" w:cs="Times New Roman"/>
          <w:color w:val="auto"/>
          <w:shd w:val="clear" w:color="auto" w:fill="FFFFFF"/>
        </w:rPr>
        <w:t xml:space="preserve">medeniyetimizi daha ileri bir noktaya taşımış olacaklardı. </w:t>
      </w:r>
    </w:p>
    <w:p w:rsidR="00E903DF" w:rsidRPr="00855FEA" w:rsidRDefault="00142CAF"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hAnsi="Times New Roman" w:cs="Times New Roman"/>
          <w:color w:val="auto"/>
          <w:shd w:val="clear" w:color="auto" w:fill="FFFFFF"/>
        </w:rPr>
        <w:t xml:space="preserve">Bu tasavvurların bazı </w:t>
      </w:r>
      <w:r w:rsidR="000B3DA4" w:rsidRPr="00855FEA">
        <w:rPr>
          <w:rFonts w:ascii="Times New Roman" w:hAnsi="Times New Roman" w:cs="Times New Roman"/>
          <w:color w:val="auto"/>
          <w:shd w:val="clear" w:color="auto" w:fill="FFFFFF"/>
        </w:rPr>
        <w:t>verileri</w:t>
      </w:r>
      <w:r w:rsidR="007F3305" w:rsidRPr="00855FEA">
        <w:rPr>
          <w:rFonts w:ascii="Times New Roman" w:hAnsi="Times New Roman" w:cs="Times New Roman"/>
          <w:color w:val="auto"/>
          <w:shd w:val="clear" w:color="auto" w:fill="FFFFFF"/>
        </w:rPr>
        <w:t xml:space="preserve"> olarak</w:t>
      </w:r>
      <w:r w:rsidR="000B3DA4" w:rsidRPr="00855FEA">
        <w:rPr>
          <w:rFonts w:ascii="Times New Roman" w:hAnsi="Times New Roman" w:cs="Times New Roman"/>
          <w:color w:val="auto"/>
          <w:shd w:val="clear" w:color="auto" w:fill="FFFFFF"/>
        </w:rPr>
        <w:t xml:space="preserve"> </w:t>
      </w:r>
      <w:r w:rsidR="007F3305" w:rsidRPr="00855FEA">
        <w:rPr>
          <w:rFonts w:ascii="Times New Roman" w:hAnsi="Times New Roman" w:cs="Times New Roman"/>
          <w:color w:val="auto"/>
          <w:shd w:val="clear" w:color="auto" w:fill="FFFFFF"/>
        </w:rPr>
        <w:t>Kurtuluş Savaşı</w:t>
      </w:r>
      <w:r w:rsidR="00A863E8" w:rsidRPr="00855FEA">
        <w:rPr>
          <w:rFonts w:ascii="Times New Roman" w:hAnsi="Times New Roman" w:cs="Times New Roman"/>
          <w:color w:val="auto"/>
          <w:shd w:val="clear" w:color="auto" w:fill="FFFFFF"/>
        </w:rPr>
        <w:t xml:space="preserve"> esnasındaki </w:t>
      </w:r>
      <w:r w:rsidR="007F3305" w:rsidRPr="00855FEA">
        <w:rPr>
          <w:rFonts w:ascii="Times New Roman" w:hAnsi="Times New Roman" w:cs="Times New Roman"/>
          <w:color w:val="auto"/>
          <w:shd w:val="clear" w:color="auto" w:fill="FFFFFF"/>
        </w:rPr>
        <w:t>destansı mücadele</w:t>
      </w:r>
      <w:r w:rsidR="00A863E8" w:rsidRPr="00855FEA">
        <w:rPr>
          <w:rFonts w:ascii="Times New Roman" w:hAnsi="Times New Roman" w:cs="Times New Roman"/>
          <w:color w:val="auto"/>
          <w:shd w:val="clear" w:color="auto" w:fill="FFFFFF"/>
        </w:rPr>
        <w:t xml:space="preserve">de </w:t>
      </w:r>
      <w:r w:rsidR="007F3305" w:rsidRPr="00855FEA">
        <w:rPr>
          <w:rFonts w:ascii="Times New Roman" w:hAnsi="Times New Roman" w:cs="Times New Roman"/>
          <w:color w:val="auto"/>
          <w:shd w:val="clear" w:color="auto" w:fill="FFFFFF"/>
        </w:rPr>
        <w:t>Türk dünyasından Anadolu’ya gelen maddi-manevi destekler olmuştur. B</w:t>
      </w:r>
      <w:r w:rsidR="00A7175A" w:rsidRPr="00855FEA">
        <w:rPr>
          <w:rFonts w:ascii="Times New Roman" w:hAnsi="Times New Roman" w:cs="Times New Roman"/>
          <w:color w:val="auto"/>
          <w:shd w:val="clear" w:color="auto" w:fill="FFFFFF"/>
        </w:rPr>
        <w:t>u noktadan hareket</w:t>
      </w:r>
      <w:r w:rsidR="000B3DA4" w:rsidRPr="00855FEA">
        <w:rPr>
          <w:rFonts w:ascii="Times New Roman" w:hAnsi="Times New Roman" w:cs="Times New Roman"/>
          <w:color w:val="auto"/>
          <w:shd w:val="clear" w:color="auto" w:fill="FFFFFF"/>
        </w:rPr>
        <w:t xml:space="preserve">le milli birlik şuuru </w:t>
      </w:r>
      <w:r w:rsidR="007F3305" w:rsidRPr="00855FEA">
        <w:rPr>
          <w:rFonts w:ascii="Times New Roman" w:hAnsi="Times New Roman" w:cs="Times New Roman"/>
          <w:color w:val="auto"/>
          <w:shd w:val="clear" w:color="auto" w:fill="FFFFFF"/>
        </w:rPr>
        <w:t xml:space="preserve">o dönem için </w:t>
      </w:r>
      <w:r w:rsidR="000B3DA4" w:rsidRPr="00855FEA">
        <w:rPr>
          <w:rFonts w:ascii="Times New Roman" w:hAnsi="Times New Roman" w:cs="Times New Roman"/>
          <w:color w:val="auto"/>
          <w:shd w:val="clear" w:color="auto" w:fill="FFFFFF"/>
        </w:rPr>
        <w:t>tüm Türk d</w:t>
      </w:r>
      <w:r w:rsidR="00A7175A" w:rsidRPr="00855FEA">
        <w:rPr>
          <w:rFonts w:ascii="Times New Roman" w:hAnsi="Times New Roman" w:cs="Times New Roman"/>
          <w:color w:val="auto"/>
          <w:shd w:val="clear" w:color="auto" w:fill="FFFFFF"/>
        </w:rPr>
        <w:t>ünyasında büyük bir</w:t>
      </w:r>
      <w:r w:rsidR="007F3305" w:rsidRPr="00855FEA">
        <w:rPr>
          <w:rFonts w:ascii="Times New Roman" w:hAnsi="Times New Roman" w:cs="Times New Roman"/>
          <w:color w:val="auto"/>
          <w:shd w:val="clear" w:color="auto" w:fill="FFFFFF"/>
        </w:rPr>
        <w:t xml:space="preserve"> umut ve</w:t>
      </w:r>
      <w:r w:rsidR="00A7175A" w:rsidRPr="00855FEA">
        <w:rPr>
          <w:rFonts w:ascii="Times New Roman" w:hAnsi="Times New Roman" w:cs="Times New Roman"/>
          <w:color w:val="auto"/>
          <w:shd w:val="clear" w:color="auto" w:fill="FFFFFF"/>
        </w:rPr>
        <w:t xml:space="preserve"> yankı oluşturmuştur</w:t>
      </w:r>
      <w:r w:rsidR="000B3DA4" w:rsidRPr="00855FEA">
        <w:rPr>
          <w:rFonts w:ascii="Times New Roman" w:hAnsi="Times New Roman" w:cs="Times New Roman"/>
          <w:color w:val="auto"/>
          <w:shd w:val="clear" w:color="auto" w:fill="FFFFFF"/>
        </w:rPr>
        <w:t>.</w:t>
      </w:r>
    </w:p>
    <w:p w:rsidR="00E903DF" w:rsidRPr="00855FEA" w:rsidRDefault="00A7175A"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hAnsi="Times New Roman" w:cs="Times New Roman"/>
          <w:color w:val="auto"/>
          <w:shd w:val="clear" w:color="auto" w:fill="FFFFFF"/>
        </w:rPr>
        <w:t xml:space="preserve">Atatürk, kültürel alandaki çalışmalarını yaparken dönemin uluslararası ilişkilerini, ülkenin mevcut durumu, sosyolojik ve siyasi yapısını da göz </w:t>
      </w:r>
      <w:r w:rsidR="002719F0" w:rsidRPr="00855FEA">
        <w:rPr>
          <w:rFonts w:ascii="Times New Roman" w:hAnsi="Times New Roman" w:cs="Times New Roman"/>
          <w:color w:val="auto"/>
          <w:shd w:val="clear" w:color="auto" w:fill="FFFFFF"/>
        </w:rPr>
        <w:t>önünde tutmuştur</w:t>
      </w:r>
      <w:r w:rsidRPr="00855FEA">
        <w:rPr>
          <w:rFonts w:ascii="Times New Roman" w:hAnsi="Times New Roman" w:cs="Times New Roman"/>
          <w:color w:val="auto"/>
          <w:shd w:val="clear" w:color="auto" w:fill="FFFFFF"/>
        </w:rPr>
        <w:t xml:space="preserve">. Bunun en belirgin örneği, kurtuluş Savaşı’nın sıcak ateşi içinde </w:t>
      </w:r>
      <w:r w:rsidR="002719F0" w:rsidRPr="00855FEA">
        <w:rPr>
          <w:rFonts w:ascii="Times New Roman" w:hAnsi="Times New Roman" w:cs="Times New Roman"/>
          <w:color w:val="auto"/>
          <w:shd w:val="clear" w:color="auto" w:fill="FFFFFF"/>
        </w:rPr>
        <w:t>(</w:t>
      </w:r>
      <w:r w:rsidRPr="00855FEA">
        <w:rPr>
          <w:rFonts w:ascii="Times New Roman" w:hAnsi="Times New Roman" w:cs="Times New Roman"/>
          <w:color w:val="auto"/>
          <w:shd w:val="clear" w:color="auto" w:fill="FFFFFF"/>
        </w:rPr>
        <w:t>1920</w:t>
      </w:r>
      <w:r w:rsidR="002719F0" w:rsidRPr="00855FEA">
        <w:rPr>
          <w:rFonts w:ascii="Times New Roman" w:hAnsi="Times New Roman" w:cs="Times New Roman"/>
          <w:color w:val="auto"/>
          <w:shd w:val="clear" w:color="auto" w:fill="FFFFFF"/>
        </w:rPr>
        <w:t xml:space="preserve">) </w:t>
      </w:r>
      <w:r w:rsidRPr="00855FEA">
        <w:rPr>
          <w:rFonts w:ascii="Times New Roman" w:hAnsi="Times New Roman" w:cs="Times New Roman"/>
          <w:color w:val="auto"/>
          <w:shd w:val="clear" w:color="auto" w:fill="FFFFFF"/>
        </w:rPr>
        <w:t xml:space="preserve">ortak düşman olan İngilizlere karşı Bolşevik Rusya ile bir ittifak kurmak amacıyla Bekir Sami Bey ve heyetinin Moskova’ya gönderilmesiydi. Gönderilen heyet, istenilen sonuçları alamayınca, Mustafa Kemal Paşa’nın girişimiyle TBMM. Hükümeti Ali Fuat Paşa’yı </w:t>
      </w:r>
      <w:r w:rsidR="00084F5A" w:rsidRPr="00855FEA">
        <w:rPr>
          <w:rFonts w:ascii="Times New Roman" w:hAnsi="Times New Roman" w:cs="Times New Roman"/>
          <w:color w:val="auto"/>
          <w:shd w:val="clear" w:color="auto" w:fill="FFFFFF"/>
        </w:rPr>
        <w:t xml:space="preserve">(Cebesoy) </w:t>
      </w:r>
      <w:r w:rsidRPr="00855FEA">
        <w:rPr>
          <w:rFonts w:ascii="Times New Roman" w:hAnsi="Times New Roman" w:cs="Times New Roman"/>
          <w:color w:val="auto"/>
          <w:shd w:val="clear" w:color="auto" w:fill="FFFFFF"/>
        </w:rPr>
        <w:t xml:space="preserve">olağanüstü yetkilerle elçi olarak başka bir heyetle Moskova’ya gönderdi. </w:t>
      </w:r>
      <w:r w:rsidR="002719F0" w:rsidRPr="00855FEA">
        <w:rPr>
          <w:rFonts w:ascii="Times New Roman" w:hAnsi="Times New Roman" w:cs="Times New Roman"/>
          <w:color w:val="auto"/>
          <w:shd w:val="clear" w:color="auto" w:fill="FFFFFF"/>
        </w:rPr>
        <w:t>Bu</w:t>
      </w:r>
      <w:r w:rsidRPr="00855FEA">
        <w:rPr>
          <w:rFonts w:ascii="Times New Roman" w:hAnsi="Times New Roman" w:cs="Times New Roman"/>
          <w:color w:val="auto"/>
          <w:shd w:val="clear" w:color="auto" w:fill="FFFFFF"/>
        </w:rPr>
        <w:t xml:space="preserve"> heyetteki üyelerden biri de İsmail Suphi Bey olmuştur. İsmail</w:t>
      </w:r>
      <w:r w:rsidR="00406495" w:rsidRPr="00855FEA">
        <w:rPr>
          <w:rFonts w:ascii="Times New Roman" w:hAnsi="Times New Roman" w:cs="Times New Roman"/>
          <w:color w:val="auto"/>
          <w:shd w:val="clear" w:color="auto" w:fill="FFFFFF"/>
        </w:rPr>
        <w:t xml:space="preserve"> </w:t>
      </w:r>
      <w:r w:rsidR="0064609A" w:rsidRPr="00855FEA">
        <w:rPr>
          <w:rFonts w:ascii="Times New Roman" w:hAnsi="Times New Roman" w:cs="Times New Roman"/>
          <w:color w:val="auto"/>
          <w:shd w:val="clear" w:color="auto" w:fill="FFFFFF"/>
        </w:rPr>
        <w:t>B</w:t>
      </w:r>
      <w:r w:rsidRPr="00855FEA">
        <w:rPr>
          <w:rFonts w:ascii="Times New Roman" w:hAnsi="Times New Roman" w:cs="Times New Roman"/>
          <w:color w:val="auto"/>
          <w:shd w:val="clear" w:color="auto" w:fill="FFFFFF"/>
        </w:rPr>
        <w:t>ey, çeşitli gör</w:t>
      </w:r>
      <w:r w:rsidR="0066087E" w:rsidRPr="00855FEA">
        <w:rPr>
          <w:rFonts w:ascii="Times New Roman" w:hAnsi="Times New Roman" w:cs="Times New Roman"/>
          <w:color w:val="auto"/>
          <w:shd w:val="clear" w:color="auto" w:fill="FFFFFF"/>
        </w:rPr>
        <w:t xml:space="preserve">üşmeler yaptıktan sonra Moskova’ </w:t>
      </w:r>
      <w:r w:rsidRPr="00855FEA">
        <w:rPr>
          <w:rFonts w:ascii="Times New Roman" w:hAnsi="Times New Roman" w:cs="Times New Roman"/>
          <w:color w:val="auto"/>
          <w:shd w:val="clear" w:color="auto" w:fill="FFFFFF"/>
        </w:rPr>
        <w:t>dan “Türk Eli’’ denilen</w:t>
      </w:r>
      <w:r w:rsidR="00142CAF" w:rsidRPr="00855FEA">
        <w:rPr>
          <w:rFonts w:ascii="Times New Roman" w:hAnsi="Times New Roman" w:cs="Times New Roman"/>
          <w:color w:val="auto"/>
          <w:shd w:val="clear" w:color="auto" w:fill="FFFFFF"/>
        </w:rPr>
        <w:t xml:space="preserve"> Orta Asya bölgesine gönderilmiştir.</w:t>
      </w:r>
      <w:r w:rsidR="002941E8">
        <w:rPr>
          <w:rStyle w:val="DipnotBavurusu"/>
          <w:rFonts w:ascii="Times New Roman" w:hAnsi="Times New Roman" w:cs="Times New Roman"/>
          <w:color w:val="auto"/>
          <w:shd w:val="clear" w:color="auto" w:fill="FFFFFF"/>
        </w:rPr>
        <w:fldChar w:fldCharType="begin" w:fldLock="1"/>
      </w:r>
      <w:r w:rsidR="005A4AB1">
        <w:rPr>
          <w:rFonts w:ascii="Times New Roman" w:hAnsi="Times New Roman" w:cs="Times New Roman"/>
          <w:color w:val="auto"/>
          <w:shd w:val="clear" w:color="auto" w:fill="FFFFFF"/>
        </w:rPr>
        <w:instrText>ADDIN CSL_CITATION {"citationItems":[{"id":"ITEM-1","itemData":{"author":[{"dropping-particle":"","family":"Mango","given":"Andrew","non-dropping-particle":"","parse-names":false,"suffix":""}],"id":"ITEM-1","issued":{"date-parts":[["2000"]]},"publisher":"Yeni Binyıl Yayınları","publisher-place":"İstanbul","title":"Atatürk","type":"book"},"locator":"280","uris":["http://www.mendeley.com/documents/?uuid=e7c4467c-0928-49d5-ac9d-96f6dbee8e14","http://www.mendeley.com/documents/?uuid=c6c4d914-47d2-4dce-bfe1-013f822da9a3"]}],"mendeley":{"formattedCitation":"(Mango 2000:280)","plainTextFormattedCitation":"(Mango 2000:280)","previouslyFormattedCitation":"(Mango 2000:280)"},"properties":{"noteIndex":0},"schema":"https://github.com/citation-style-language/schema/raw/master/csl-citation.json"}</w:instrText>
      </w:r>
      <w:r w:rsidR="002941E8">
        <w:rPr>
          <w:rStyle w:val="DipnotBavurusu"/>
          <w:rFonts w:ascii="Times New Roman" w:hAnsi="Times New Roman" w:cs="Times New Roman"/>
          <w:color w:val="auto"/>
          <w:shd w:val="clear" w:color="auto" w:fill="FFFFFF"/>
        </w:rPr>
        <w:fldChar w:fldCharType="separate"/>
      </w:r>
      <w:r w:rsidR="00C22073" w:rsidRPr="00C22073">
        <w:rPr>
          <w:rFonts w:ascii="Times New Roman" w:hAnsi="Times New Roman" w:cs="Times New Roman"/>
          <w:noProof/>
          <w:color w:val="auto"/>
          <w:shd w:val="clear" w:color="auto" w:fill="FFFFFF"/>
        </w:rPr>
        <w:t>(Mango 2000:280)</w:t>
      </w:r>
      <w:r w:rsidR="002941E8">
        <w:rPr>
          <w:rStyle w:val="DipnotBavurusu"/>
          <w:rFonts w:ascii="Times New Roman" w:hAnsi="Times New Roman" w:cs="Times New Roman"/>
          <w:color w:val="auto"/>
          <w:shd w:val="clear" w:color="auto" w:fill="FFFFFF"/>
        </w:rPr>
        <w:fldChar w:fldCharType="end"/>
      </w:r>
      <w:r w:rsidR="00532C15">
        <w:rPr>
          <w:rFonts w:ascii="Times New Roman" w:hAnsi="Times New Roman" w:cs="Times New Roman"/>
          <w:color w:val="auto"/>
          <w:shd w:val="clear" w:color="auto" w:fill="FFFFFF"/>
        </w:rPr>
        <w:t xml:space="preserve">   </w:t>
      </w:r>
    </w:p>
    <w:p w:rsidR="00E903DF" w:rsidRPr="00855FEA" w:rsidRDefault="00A7175A" w:rsidP="003148FF">
      <w:pPr>
        <w:pStyle w:val="Default"/>
        <w:spacing w:line="360" w:lineRule="auto"/>
        <w:ind w:firstLine="708"/>
        <w:jc w:val="both"/>
        <w:rPr>
          <w:rFonts w:ascii="Times New Roman" w:hAnsi="Times New Roman" w:cs="Times New Roman"/>
          <w:color w:val="auto"/>
          <w:shd w:val="clear" w:color="auto" w:fill="FFFFFF"/>
        </w:rPr>
      </w:pPr>
      <w:r w:rsidRPr="00855FEA">
        <w:rPr>
          <w:rFonts w:ascii="Times New Roman" w:hAnsi="Times New Roman" w:cs="Times New Roman"/>
          <w:color w:val="auto"/>
          <w:shd w:val="clear" w:color="auto" w:fill="FFFFFF"/>
        </w:rPr>
        <w:t>1921 yılında Buhara’ya varan İsmail Suphi’nin bir görevi de; Atatürk’ün talimatları doğrultusunda </w:t>
      </w:r>
      <w:r w:rsidRPr="00855FEA">
        <w:rPr>
          <w:rStyle w:val="Gl"/>
          <w:rFonts w:ascii="Times New Roman" w:hAnsi="Times New Roman" w:cs="Times New Roman"/>
          <w:color w:val="auto"/>
          <w:shd w:val="clear" w:color="auto" w:fill="FFFFFF"/>
        </w:rPr>
        <w:t>“</w:t>
      </w:r>
      <w:r w:rsidRPr="00855FEA">
        <w:rPr>
          <w:rStyle w:val="Vurgu"/>
          <w:rFonts w:ascii="Times New Roman" w:hAnsi="Times New Roman" w:cs="Times New Roman"/>
          <w:bCs/>
          <w:color w:val="auto"/>
          <w:shd w:val="clear" w:color="auto" w:fill="FFFFFF"/>
        </w:rPr>
        <w:t>Türkistan Milli Birliği</w:t>
      </w:r>
      <w:r w:rsidR="00406495" w:rsidRPr="00855FEA">
        <w:rPr>
          <w:rFonts w:ascii="Times New Roman" w:hAnsi="Times New Roman" w:cs="Times New Roman"/>
          <w:color w:val="auto"/>
          <w:shd w:val="clear" w:color="auto" w:fill="FFFFFF"/>
        </w:rPr>
        <w:t xml:space="preserve">nin” </w:t>
      </w:r>
      <w:r w:rsidRPr="00855FEA">
        <w:rPr>
          <w:rFonts w:ascii="Times New Roman" w:hAnsi="Times New Roman" w:cs="Times New Roman"/>
          <w:color w:val="auto"/>
          <w:shd w:val="clear" w:color="auto" w:fill="FFFFFF"/>
        </w:rPr>
        <w:t>oluşturulması için bölgedeki Türk boyları arasında arabuluculuk yaparak onları ortak payda da buluşturmak üzere somut adımlar atmaktı</w:t>
      </w:r>
      <w:r w:rsidR="00142CAF" w:rsidRPr="00855FEA">
        <w:rPr>
          <w:rFonts w:ascii="Times New Roman" w:hAnsi="Times New Roman" w:cs="Times New Roman"/>
          <w:color w:val="auto"/>
          <w:shd w:val="clear" w:color="auto" w:fill="FFFFFF"/>
        </w:rPr>
        <w:t>.</w:t>
      </w:r>
      <w:r w:rsidR="002941E8">
        <w:rPr>
          <w:rStyle w:val="DipnotBavurusu"/>
          <w:rFonts w:ascii="Times New Roman" w:hAnsi="Times New Roman" w:cs="Times New Roman"/>
          <w:color w:val="auto"/>
          <w:shd w:val="clear" w:color="auto" w:fill="FFFFFF"/>
        </w:rPr>
        <w:fldChar w:fldCharType="begin" w:fldLock="1"/>
      </w:r>
      <w:r w:rsidR="005A4AB1">
        <w:rPr>
          <w:rFonts w:ascii="Times New Roman" w:hAnsi="Times New Roman" w:cs="Times New Roman"/>
          <w:color w:val="auto"/>
          <w:shd w:val="clear" w:color="auto" w:fill="FFFFFF"/>
        </w:rPr>
        <w:instrText>ADDIN CSL_CITATION {"citationItems":[{"id":"ITEM-1","itemData":{"author":[{"dropping-particle":"","family":"Saray","given":"Mehmet","non-dropping-particle":"","parse-names":false,"suffix":""}],"id":"ITEM-1","issued":{"date-parts":[["1995"]]},"publisher":"Türk Tarih Kurumu (TTK)","publisher-place":"Ankara","title":"Atatürk ve Türk Dünyası","type":"book"},"locator":"3","uris":["http://www.mendeley.com/documents/?uuid=408b91ab-6453-4435-9207-8fa1d47c08eb","http://www.mendeley.com/documents/?uuid=46cb09f7-bcac-48cf-b182-96860abe6111"]}],"mendeley":{"formattedCitation":"(Saray 1995:3)","plainTextFormattedCitation":"(Saray 1995:3)","previouslyFormattedCitation":"(Saray 1995:3)"},"properties":{"noteIndex":0},"schema":"https://github.com/citation-style-language/schema/raw/master/csl-citation.json"}</w:instrText>
      </w:r>
      <w:r w:rsidR="002941E8">
        <w:rPr>
          <w:rStyle w:val="DipnotBavurusu"/>
          <w:rFonts w:ascii="Times New Roman" w:hAnsi="Times New Roman" w:cs="Times New Roman"/>
          <w:color w:val="auto"/>
          <w:shd w:val="clear" w:color="auto" w:fill="FFFFFF"/>
        </w:rPr>
        <w:fldChar w:fldCharType="separate"/>
      </w:r>
      <w:r w:rsidR="00C22073" w:rsidRPr="00C22073">
        <w:rPr>
          <w:rFonts w:ascii="Times New Roman" w:hAnsi="Times New Roman" w:cs="Times New Roman"/>
          <w:bCs/>
          <w:noProof/>
          <w:color w:val="auto"/>
          <w:shd w:val="clear" w:color="auto" w:fill="FFFFFF"/>
        </w:rPr>
        <w:t>(Saray 1995:3)</w:t>
      </w:r>
      <w:r w:rsidR="002941E8">
        <w:rPr>
          <w:rStyle w:val="DipnotBavurusu"/>
          <w:rFonts w:ascii="Times New Roman" w:hAnsi="Times New Roman" w:cs="Times New Roman"/>
          <w:color w:val="auto"/>
          <w:shd w:val="clear" w:color="auto" w:fill="FFFFFF"/>
        </w:rPr>
        <w:fldChar w:fldCharType="end"/>
      </w:r>
    </w:p>
    <w:p w:rsidR="00E903DF" w:rsidRPr="00855FEA" w:rsidRDefault="00A7175A" w:rsidP="003148FF">
      <w:pPr>
        <w:shd w:val="clear" w:color="auto" w:fill="FFFFFF"/>
        <w:spacing w:after="0" w:line="360" w:lineRule="auto"/>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Karşılıklı bu görüşmelere örnek olar</w:t>
      </w:r>
      <w:r w:rsidR="00406495" w:rsidRPr="00855FEA">
        <w:rPr>
          <w:rFonts w:ascii="Times New Roman" w:eastAsia="Times New Roman" w:hAnsi="Times New Roman" w:cs="Times New Roman"/>
          <w:sz w:val="24"/>
          <w:szCs w:val="24"/>
          <w:lang w:eastAsia="tr-TR"/>
        </w:rPr>
        <w:t>a</w:t>
      </w:r>
      <w:r w:rsidRPr="00855FEA">
        <w:rPr>
          <w:rFonts w:ascii="Times New Roman" w:eastAsia="Times New Roman" w:hAnsi="Times New Roman" w:cs="Times New Roman"/>
          <w:sz w:val="24"/>
          <w:szCs w:val="24"/>
          <w:lang w:eastAsia="tr-TR"/>
        </w:rPr>
        <w:t xml:space="preserve">k, Anadolu da Kurtuluş Savaşı devam ederken sırasıyla, Azerbaycan, Afganistan, Rusya ve </w:t>
      </w:r>
      <w:r w:rsidR="008131F8" w:rsidRPr="00855FEA">
        <w:rPr>
          <w:rFonts w:ascii="Times New Roman" w:eastAsia="Times New Roman" w:hAnsi="Times New Roman" w:cs="Times New Roman"/>
          <w:sz w:val="24"/>
          <w:szCs w:val="24"/>
          <w:lang w:eastAsia="tr-TR"/>
        </w:rPr>
        <w:t>Buhara Cumhuriyet (Özbekistan</w:t>
      </w:r>
      <w:r w:rsidRPr="00855FEA">
        <w:rPr>
          <w:rFonts w:ascii="Times New Roman" w:eastAsia="Times New Roman" w:hAnsi="Times New Roman" w:cs="Times New Roman"/>
          <w:sz w:val="24"/>
          <w:szCs w:val="24"/>
          <w:lang w:eastAsia="tr-TR"/>
        </w:rPr>
        <w:t xml:space="preserve">) elçileri mevcut yönetimleri </w:t>
      </w:r>
      <w:r w:rsidR="008131F8" w:rsidRPr="00855FEA">
        <w:rPr>
          <w:rFonts w:ascii="Times New Roman" w:eastAsia="Times New Roman" w:hAnsi="Times New Roman" w:cs="Times New Roman"/>
          <w:sz w:val="24"/>
          <w:szCs w:val="24"/>
          <w:lang w:eastAsia="tr-TR"/>
        </w:rPr>
        <w:t>tarafından Türkiye’</w:t>
      </w:r>
      <w:r w:rsidRPr="00855FEA">
        <w:rPr>
          <w:rFonts w:ascii="Times New Roman" w:eastAsia="Times New Roman" w:hAnsi="Times New Roman" w:cs="Times New Roman"/>
          <w:sz w:val="24"/>
          <w:szCs w:val="24"/>
          <w:lang w:eastAsia="tr-TR"/>
        </w:rPr>
        <w:t xml:space="preserve">ye destek için gönderilmişlerdir. Mustafa Kemal bu görüşmelerle ilgili Ocak 1921’de Büyük Millet Meclisi’ne şu şekilde bilgi vermişti: </w:t>
      </w:r>
    </w:p>
    <w:p w:rsidR="00194869" w:rsidRPr="001764E6" w:rsidRDefault="00A7175A" w:rsidP="003148FF">
      <w:pPr>
        <w:shd w:val="clear" w:color="auto" w:fill="FFFFFF"/>
        <w:spacing w:after="0" w:line="360" w:lineRule="auto"/>
        <w:ind w:left="708"/>
        <w:jc w:val="both"/>
        <w:rPr>
          <w:rFonts w:ascii="Times New Roman" w:eastAsia="Times New Roman" w:hAnsi="Times New Roman" w:cs="Times New Roman"/>
          <w:lang w:eastAsia="tr-TR"/>
        </w:rPr>
      </w:pPr>
      <w:r w:rsidRPr="001764E6">
        <w:rPr>
          <w:rFonts w:ascii="Times New Roman" w:eastAsia="Times New Roman" w:hAnsi="Times New Roman" w:cs="Times New Roman"/>
          <w:i/>
          <w:lang w:eastAsia="tr-TR"/>
        </w:rPr>
        <w:t>“</w:t>
      </w:r>
      <w:r w:rsidRPr="001764E6">
        <w:rPr>
          <w:rFonts w:ascii="Times New Roman" w:eastAsia="Times New Roman" w:hAnsi="Times New Roman" w:cs="Times New Roman"/>
          <w:i/>
          <w:iCs/>
          <w:lang w:eastAsia="tr-TR"/>
        </w:rPr>
        <w:t>Muhterem arkadaşlar! Türkistanlı kardeşlerimiz Sakarya Zaferi münasebetiyle bize 3 kılıç ve bir de Kur’an-ı Kerim göndermişlerdir. Türk milleti adına kendilerine teşekkür ederim. Bu mukaddes kitabı Türk milletine hediye ediyorum. Getirilen bu üç kılıçtan birini ben aldım. İkincisini Batı cephesi kumandanı olarak İsmet Paşa’ya verdim. Üçüncüsünü de İzmir fatihine saklıyorum. Bu kılıç İzmir’e giren kumandanın beline takılacaktır</w:t>
      </w:r>
      <w:r w:rsidR="008131F8" w:rsidRPr="001764E6">
        <w:rPr>
          <w:rFonts w:ascii="Times New Roman" w:eastAsia="Times New Roman" w:hAnsi="Times New Roman" w:cs="Times New Roman"/>
          <w:iCs/>
          <w:lang w:eastAsia="tr-TR"/>
        </w:rPr>
        <w:t>.</w:t>
      </w:r>
      <w:r w:rsidR="008131F8" w:rsidRPr="001764E6">
        <w:rPr>
          <w:rFonts w:ascii="Times New Roman" w:eastAsia="Times New Roman" w:hAnsi="Times New Roman" w:cs="Times New Roman"/>
          <w:i/>
          <w:iCs/>
          <w:lang w:eastAsia="tr-TR"/>
        </w:rPr>
        <w:t>”</w:t>
      </w:r>
      <w:r w:rsidR="002941E8" w:rsidRPr="001764E6">
        <w:rPr>
          <w:rStyle w:val="DipnotBavurusu"/>
          <w:rFonts w:ascii="Times New Roman" w:eastAsia="Times New Roman" w:hAnsi="Times New Roman" w:cs="Times New Roman"/>
          <w:iCs/>
          <w:lang w:eastAsia="tr-TR"/>
        </w:rPr>
        <w:fldChar w:fldCharType="begin" w:fldLock="1"/>
      </w:r>
      <w:r w:rsidR="005A4AB1">
        <w:rPr>
          <w:rFonts w:ascii="Times New Roman" w:eastAsia="Times New Roman" w:hAnsi="Times New Roman" w:cs="Times New Roman"/>
          <w:iCs/>
          <w:lang w:eastAsia="tr-TR"/>
        </w:rPr>
        <w:instrText>ADDIN CSL_CITATION {"citationItems":[{"id":"ITEM-1","itemData":{"author":[{"dropping-particle":"","family":"Saray","given":"Mehmet","non-dropping-particle":"","parse-names":false,"suffix":""}],"id":"ITEM-1","issued":{"date-parts":[["1995"]]},"publisher":"Türk Tarih Kurumu (TTK)","publisher-place":"Ankara","title":"Atatürk ve Türk Dünyası","type":"book"},"uris":["http://www.mendeley.com/documents/?uuid=46cb09f7-bcac-48cf-b182-96860abe6111","http://www.mendeley.com/documents/?uuid=408b91ab-6453-4435-9207-8fa1d47c08eb"]}],"mendeley":{"formattedCitation":"(Saray 1995)","plainTextFormattedCitation":"(Saray 1995)","previouslyFormattedCitation":"(Saray 1995)"},"properties":{"noteIndex":0},"schema":"https://github.com/citation-style-language/schema/raw/master/csl-citation.json"}</w:instrText>
      </w:r>
      <w:r w:rsidR="002941E8" w:rsidRPr="001764E6">
        <w:rPr>
          <w:rStyle w:val="DipnotBavurusu"/>
          <w:rFonts w:ascii="Times New Roman" w:eastAsia="Times New Roman" w:hAnsi="Times New Roman" w:cs="Times New Roman"/>
          <w:iCs/>
          <w:lang w:eastAsia="tr-TR"/>
        </w:rPr>
        <w:fldChar w:fldCharType="separate"/>
      </w:r>
      <w:r w:rsidR="00C22073" w:rsidRPr="00C22073">
        <w:rPr>
          <w:rFonts w:ascii="Times New Roman" w:eastAsia="Times New Roman" w:hAnsi="Times New Roman" w:cs="Times New Roman"/>
          <w:bCs/>
          <w:iCs/>
          <w:noProof/>
          <w:lang w:eastAsia="tr-TR"/>
        </w:rPr>
        <w:t>(Saray 1995)</w:t>
      </w:r>
      <w:r w:rsidR="002941E8" w:rsidRPr="001764E6">
        <w:rPr>
          <w:rStyle w:val="DipnotBavurusu"/>
          <w:rFonts w:ascii="Times New Roman" w:eastAsia="Times New Roman" w:hAnsi="Times New Roman" w:cs="Times New Roman"/>
          <w:iCs/>
          <w:lang w:eastAsia="tr-TR"/>
        </w:rPr>
        <w:fldChar w:fldCharType="end"/>
      </w:r>
      <w:r w:rsidR="00030342" w:rsidRPr="001764E6">
        <w:rPr>
          <w:rFonts w:ascii="Times New Roman" w:eastAsia="Times New Roman" w:hAnsi="Times New Roman" w:cs="Times New Roman"/>
          <w:iCs/>
          <w:lang w:eastAsia="tr-TR"/>
        </w:rPr>
        <w:t xml:space="preserve"> </w:t>
      </w:r>
      <w:r w:rsidR="002941E8" w:rsidRPr="001764E6">
        <w:rPr>
          <w:rStyle w:val="DipnotBavurusu"/>
          <w:rFonts w:ascii="Times New Roman" w:eastAsia="Times New Roman" w:hAnsi="Times New Roman" w:cs="Times New Roman"/>
          <w:iCs/>
          <w:lang w:eastAsia="tr-TR"/>
        </w:rPr>
        <w:fldChar w:fldCharType="begin" w:fldLock="1"/>
      </w:r>
      <w:r w:rsidR="005A4AB1">
        <w:rPr>
          <w:rFonts w:ascii="Times New Roman" w:eastAsia="Times New Roman" w:hAnsi="Times New Roman" w:cs="Times New Roman"/>
          <w:iCs/>
          <w:lang w:eastAsia="tr-TR"/>
        </w:rPr>
        <w:instrText>ADDIN CSL_CITATION {"citationItems":[{"id":"ITEM-1","itemData":{"author":[{"dropping-particle":"","family":"Şapolyo","given":"E. Behnan","non-dropping-particle":"","parse-names":false,"suffix":""}],"container-title":"Türk Kültürü Dergisi","id":"ITEM-1","issue":"35","issued":{"date-parts":[["1965"]]},"title":"Atatürk ve Üç Kılıç","type":"article-journal"},"locator":"86","uris":["http://www.mendeley.com/documents/?uuid=3d28837f-e0a9-4d68-9c4f-e5e794d21f5d","http://www.mendeley.com/documents/?uuid=6c4dffdd-23d0-46a8-b4cb-88d077e156fb"]}],"mendeley":{"formattedCitation":"(Şapolyo 1965:86)","plainTextFormattedCitation":"(Şapolyo 1965:86)","previouslyFormattedCitation":"(Şapolyo 1965:86)"},"properties":{"noteIndex":0},"schema":"https://github.com/citation-style-language/schema/raw/master/csl-citation.json"}</w:instrText>
      </w:r>
      <w:r w:rsidR="002941E8" w:rsidRPr="001764E6">
        <w:rPr>
          <w:rStyle w:val="DipnotBavurusu"/>
          <w:rFonts w:ascii="Times New Roman" w:eastAsia="Times New Roman" w:hAnsi="Times New Roman" w:cs="Times New Roman"/>
          <w:iCs/>
          <w:lang w:eastAsia="tr-TR"/>
        </w:rPr>
        <w:fldChar w:fldCharType="separate"/>
      </w:r>
      <w:r w:rsidR="00C22073" w:rsidRPr="00C22073">
        <w:rPr>
          <w:rFonts w:ascii="Times New Roman" w:eastAsia="Times New Roman" w:hAnsi="Times New Roman" w:cs="Times New Roman"/>
          <w:bCs/>
          <w:iCs/>
          <w:noProof/>
          <w:lang w:eastAsia="tr-TR"/>
        </w:rPr>
        <w:t>(Şapolyo 1965:86)</w:t>
      </w:r>
      <w:r w:rsidR="002941E8" w:rsidRPr="001764E6">
        <w:rPr>
          <w:rStyle w:val="DipnotBavurusu"/>
          <w:rFonts w:ascii="Times New Roman" w:eastAsia="Times New Roman" w:hAnsi="Times New Roman" w:cs="Times New Roman"/>
          <w:iCs/>
          <w:lang w:eastAsia="tr-TR"/>
        </w:rPr>
        <w:fldChar w:fldCharType="end"/>
      </w:r>
      <w:r w:rsidR="00030342" w:rsidRPr="001764E6">
        <w:rPr>
          <w:rFonts w:ascii="Times New Roman" w:eastAsia="Times New Roman" w:hAnsi="Times New Roman" w:cs="Times New Roman"/>
          <w:iCs/>
          <w:lang w:eastAsia="tr-TR"/>
        </w:rPr>
        <w:t xml:space="preserve"> </w:t>
      </w:r>
    </w:p>
    <w:p w:rsidR="00E903DF" w:rsidRPr="00855FEA" w:rsidRDefault="006F5C96"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 xml:space="preserve">Buhara dan getirilen Kur’an </w:t>
      </w:r>
      <w:r w:rsidR="00A7175A" w:rsidRPr="00855FEA">
        <w:rPr>
          <w:rFonts w:ascii="Times New Roman" w:eastAsia="Times New Roman" w:hAnsi="Times New Roman" w:cs="Times New Roman"/>
          <w:sz w:val="24"/>
          <w:szCs w:val="24"/>
          <w:lang w:eastAsia="tr-TR"/>
        </w:rPr>
        <w:t xml:space="preserve">Hacı Bayram Camii’ne verilmişti, şimdi ise TBMM Kütüphanesinde saklanmaktadır. Timur’a ait </w:t>
      </w:r>
      <w:r w:rsidR="00960E72">
        <w:rPr>
          <w:rFonts w:ascii="Times New Roman" w:eastAsia="Times New Roman" w:hAnsi="Times New Roman" w:cs="Times New Roman"/>
          <w:sz w:val="24"/>
          <w:szCs w:val="24"/>
          <w:lang w:eastAsia="tr-TR"/>
        </w:rPr>
        <w:t>olan kılıçlardan iki aded</w:t>
      </w:r>
      <w:r w:rsidR="003D749F">
        <w:rPr>
          <w:rFonts w:ascii="Times New Roman" w:eastAsia="Times New Roman" w:hAnsi="Times New Roman" w:cs="Times New Roman"/>
          <w:sz w:val="24"/>
          <w:szCs w:val="24"/>
          <w:lang w:eastAsia="tr-TR"/>
        </w:rPr>
        <w:t>ini</w:t>
      </w:r>
      <w:r w:rsidR="0080076E">
        <w:rPr>
          <w:rFonts w:ascii="Times New Roman" w:eastAsia="Times New Roman" w:hAnsi="Times New Roman" w:cs="Times New Roman"/>
          <w:sz w:val="24"/>
          <w:szCs w:val="24"/>
          <w:lang w:eastAsia="tr-TR"/>
        </w:rPr>
        <w:t xml:space="preserve"> </w:t>
      </w:r>
      <w:r w:rsidR="00A7175A" w:rsidRPr="00855FEA">
        <w:rPr>
          <w:rFonts w:ascii="Times New Roman" w:eastAsia="Times New Roman" w:hAnsi="Times New Roman" w:cs="Times New Roman"/>
          <w:sz w:val="24"/>
          <w:szCs w:val="24"/>
          <w:lang w:eastAsia="tr-TR"/>
        </w:rPr>
        <w:t>Atatürk ve İsmet Paşa, 26 Ağustos 1922 yılında “Ya istiklal ya ölüm’’ parolası ile yapılacak olan Büyük Taarruz hazırlıklarında giydikleri askeri üniformalarının üzerine takarak resim çekmişlerdir.</w:t>
      </w:r>
    </w:p>
    <w:p w:rsidR="00E903DF" w:rsidRPr="00855FEA" w:rsidRDefault="00A7175A"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Atatürk, İzmir uğruna Selçukluların, büyük Türk denizcisi Çakabey’in, Umur Bey’in, Timur’un, Aydın Oğullarının, akabinde Osmanlı’nın verdiği mücadeleleri</w:t>
      </w:r>
      <w:r w:rsidR="00F05E6F" w:rsidRPr="00855FEA">
        <w:rPr>
          <w:rFonts w:ascii="Times New Roman" w:eastAsia="Times New Roman" w:hAnsi="Times New Roman" w:cs="Times New Roman"/>
          <w:sz w:val="24"/>
          <w:szCs w:val="24"/>
          <w:lang w:eastAsia="tr-TR"/>
        </w:rPr>
        <w:t xml:space="preserve"> hatırlamış olacak ki bu güzel</w:t>
      </w:r>
      <w:r w:rsidRPr="00855FEA">
        <w:rPr>
          <w:rFonts w:ascii="Times New Roman" w:eastAsia="Times New Roman" w:hAnsi="Times New Roman" w:cs="Times New Roman"/>
          <w:sz w:val="24"/>
          <w:szCs w:val="24"/>
          <w:lang w:eastAsia="tr-TR"/>
        </w:rPr>
        <w:t xml:space="preserve"> şehrin bir an evvel tekrar Türk yurduna d</w:t>
      </w:r>
      <w:r w:rsidR="00406495" w:rsidRPr="00855FEA">
        <w:rPr>
          <w:rFonts w:ascii="Times New Roman" w:eastAsia="Times New Roman" w:hAnsi="Times New Roman" w:cs="Times New Roman"/>
          <w:sz w:val="24"/>
          <w:szCs w:val="24"/>
          <w:lang w:eastAsia="tr-TR"/>
        </w:rPr>
        <w:t>â</w:t>
      </w:r>
      <w:r w:rsidRPr="00855FEA">
        <w:rPr>
          <w:rFonts w:ascii="Times New Roman" w:eastAsia="Times New Roman" w:hAnsi="Times New Roman" w:cs="Times New Roman"/>
          <w:sz w:val="24"/>
          <w:szCs w:val="24"/>
          <w:lang w:eastAsia="tr-TR"/>
        </w:rPr>
        <w:t xml:space="preserve">hil edilmesi adına bu kutsal kılıcı İzmir’e ilk girecek Türk komutana hediye ederek O’nu </w:t>
      </w:r>
      <w:r w:rsidR="00406495" w:rsidRPr="00855FEA">
        <w:rPr>
          <w:rFonts w:ascii="Times New Roman" w:eastAsia="Times New Roman" w:hAnsi="Times New Roman" w:cs="Times New Roman"/>
          <w:sz w:val="24"/>
          <w:szCs w:val="24"/>
          <w:lang w:eastAsia="tr-TR"/>
        </w:rPr>
        <w:t>daha fazla teşvik etme ve ono</w:t>
      </w:r>
      <w:r w:rsidRPr="00855FEA">
        <w:rPr>
          <w:rFonts w:ascii="Times New Roman" w:eastAsia="Times New Roman" w:hAnsi="Times New Roman" w:cs="Times New Roman"/>
          <w:sz w:val="24"/>
          <w:szCs w:val="24"/>
          <w:lang w:eastAsia="tr-TR"/>
        </w:rPr>
        <w:t>re etme gayesi</w:t>
      </w:r>
      <w:r w:rsidR="004318C2" w:rsidRPr="00855FEA">
        <w:rPr>
          <w:rFonts w:ascii="Times New Roman" w:eastAsia="Times New Roman" w:hAnsi="Times New Roman" w:cs="Times New Roman"/>
          <w:sz w:val="24"/>
          <w:szCs w:val="24"/>
          <w:lang w:eastAsia="tr-TR"/>
        </w:rPr>
        <w:t>nin</w:t>
      </w:r>
      <w:r w:rsidRPr="00855FEA">
        <w:rPr>
          <w:rFonts w:ascii="Times New Roman" w:eastAsia="Times New Roman" w:hAnsi="Times New Roman" w:cs="Times New Roman"/>
          <w:sz w:val="24"/>
          <w:szCs w:val="24"/>
          <w:lang w:eastAsia="tr-TR"/>
        </w:rPr>
        <w:t xml:space="preserve"> olduğu </w:t>
      </w:r>
      <w:r w:rsidR="004318C2" w:rsidRPr="00855FEA">
        <w:rPr>
          <w:rFonts w:ascii="Times New Roman" w:eastAsia="Times New Roman" w:hAnsi="Times New Roman" w:cs="Times New Roman"/>
          <w:sz w:val="24"/>
          <w:szCs w:val="24"/>
          <w:lang w:eastAsia="tr-TR"/>
        </w:rPr>
        <w:t>anlaşılmaktadır</w:t>
      </w:r>
      <w:r w:rsidRPr="00855FEA">
        <w:rPr>
          <w:rFonts w:ascii="Times New Roman" w:eastAsia="Times New Roman" w:hAnsi="Times New Roman" w:cs="Times New Roman"/>
          <w:sz w:val="24"/>
          <w:szCs w:val="24"/>
          <w:lang w:eastAsia="tr-TR"/>
        </w:rPr>
        <w:t xml:space="preserve">. Gerçekten de bahsi geçen büyük Türk Komutanı Timur’un üçüncü kılıcını, İzmir’e giren </w:t>
      </w:r>
      <w:r w:rsidR="003D749F">
        <w:rPr>
          <w:rFonts w:ascii="Times New Roman" w:eastAsia="Times New Roman" w:hAnsi="Times New Roman" w:cs="Times New Roman"/>
          <w:sz w:val="24"/>
          <w:szCs w:val="24"/>
          <w:lang w:eastAsia="tr-TR"/>
        </w:rPr>
        <w:t>ilk atlı birliklerin başındaki subay olan</w:t>
      </w:r>
      <w:r w:rsidR="00406495" w:rsidRPr="00855FEA">
        <w:rPr>
          <w:rFonts w:ascii="Times New Roman" w:eastAsia="Times New Roman" w:hAnsi="Times New Roman" w:cs="Times New Roman"/>
          <w:sz w:val="24"/>
          <w:szCs w:val="24"/>
          <w:lang w:eastAsia="tr-TR"/>
        </w:rPr>
        <w:t xml:space="preserve"> Yüzbaşı </w:t>
      </w:r>
      <w:r w:rsidR="0066644C" w:rsidRPr="00855FEA">
        <w:rPr>
          <w:rStyle w:val="Gl"/>
          <w:rFonts w:ascii="Times New Roman" w:hAnsi="Times New Roman" w:cs="Times New Roman"/>
          <w:b w:val="0"/>
          <w:sz w:val="24"/>
          <w:szCs w:val="24"/>
          <w:shd w:val="clear" w:color="auto" w:fill="FFFFFF"/>
        </w:rPr>
        <w:t>Şerafettin</w:t>
      </w:r>
      <w:r w:rsidR="00406495" w:rsidRPr="00855FEA">
        <w:rPr>
          <w:rFonts w:ascii="Times New Roman" w:eastAsia="Times New Roman" w:hAnsi="Times New Roman" w:cs="Times New Roman"/>
          <w:sz w:val="24"/>
          <w:szCs w:val="24"/>
          <w:lang w:eastAsia="tr-TR"/>
        </w:rPr>
        <w:t xml:space="preserve"> </w:t>
      </w:r>
      <w:r w:rsidR="003D749F">
        <w:rPr>
          <w:rFonts w:ascii="Times New Roman" w:eastAsia="Times New Roman" w:hAnsi="Times New Roman" w:cs="Times New Roman"/>
          <w:sz w:val="24"/>
          <w:szCs w:val="24"/>
          <w:lang w:eastAsia="tr-TR"/>
        </w:rPr>
        <w:t>Bey’e bizzat kendisi vermiştir</w:t>
      </w:r>
      <w:r w:rsidR="004318C2" w:rsidRPr="00855FEA">
        <w:rPr>
          <w:rFonts w:ascii="Times New Roman" w:eastAsia="Times New Roman" w:hAnsi="Times New Roman" w:cs="Times New Roman"/>
          <w:sz w:val="24"/>
          <w:szCs w:val="24"/>
          <w:lang w:eastAsia="tr-TR"/>
        </w:rPr>
        <w:t>.</w:t>
      </w:r>
      <w:r w:rsidR="00665722">
        <w:rPr>
          <w:rFonts w:ascii="Times New Roman" w:eastAsia="Times New Roman" w:hAnsi="Times New Roman" w:cs="Times New Roman"/>
          <w:sz w:val="24"/>
          <w:szCs w:val="24"/>
          <w:lang w:eastAsia="tr-TR"/>
        </w:rPr>
        <w:t xml:space="preserve"> </w:t>
      </w:r>
      <w:r w:rsidR="002941E8">
        <w:rPr>
          <w:rStyle w:val="DipnotBavurusu"/>
          <w:rFonts w:ascii="Times New Roman" w:eastAsia="Times New Roman" w:hAnsi="Times New Roman" w:cs="Times New Roman"/>
          <w:sz w:val="24"/>
          <w:szCs w:val="24"/>
          <w:lang w:eastAsia="tr-TR"/>
        </w:rPr>
        <w:fldChar w:fldCharType="begin" w:fldLock="1"/>
      </w:r>
      <w:r w:rsidR="005A4AB1">
        <w:rPr>
          <w:rFonts w:ascii="Times New Roman" w:eastAsia="Times New Roman" w:hAnsi="Times New Roman" w:cs="Times New Roman"/>
          <w:sz w:val="24"/>
          <w:szCs w:val="24"/>
          <w:lang w:eastAsia="tr-TR"/>
        </w:rPr>
        <w:instrText>ADDIN CSL_CITATION {"citationItems":[{"id":"ITEM-1","itemData":{"author":[{"dropping-particle":"","family":"Arı","given":"Kemal","non-dropping-particle":"","parse-names":false,"suffix":""}],"container-title":"Hürriyet","id":"ITEM-1","issued":{"date-parts":[["2011","9"]]},"publisher-place":"Ankara","title":"Kayıp Kılıç","type":"article-newspaper"},"uris":["http://www.mendeley.com/documents/?uuid=34867183-c6af-40c9-9908-52f9c81e00a8","http://www.mendeley.com/documents/?uuid=aa205da5-0b1a-4f76-bcd2-c24a2dfbc409"]}],"mendeley":{"formattedCitation":"(Arı 2011)","plainTextFormattedCitation":"(Arı 2011)","previouslyFormattedCitation":"(Arı 2011)"},"properties":{"noteIndex":0},"schema":"https://github.com/citation-style-language/schema/raw/master/csl-citation.json"}</w:instrText>
      </w:r>
      <w:r w:rsidR="002941E8">
        <w:rPr>
          <w:rStyle w:val="DipnotBavurusu"/>
          <w:rFonts w:ascii="Times New Roman" w:eastAsia="Times New Roman" w:hAnsi="Times New Roman" w:cs="Times New Roman"/>
          <w:sz w:val="24"/>
          <w:szCs w:val="24"/>
          <w:lang w:eastAsia="tr-TR"/>
        </w:rPr>
        <w:fldChar w:fldCharType="separate"/>
      </w:r>
      <w:r w:rsidR="00C22073" w:rsidRPr="00C22073">
        <w:rPr>
          <w:rFonts w:ascii="Times New Roman" w:eastAsia="Times New Roman" w:hAnsi="Times New Roman" w:cs="Times New Roman"/>
          <w:noProof/>
          <w:sz w:val="24"/>
          <w:szCs w:val="24"/>
          <w:lang w:eastAsia="tr-TR"/>
        </w:rPr>
        <w:t>(Arı 2011)</w:t>
      </w:r>
      <w:r w:rsidR="002941E8">
        <w:rPr>
          <w:rStyle w:val="DipnotBavurusu"/>
          <w:rFonts w:ascii="Times New Roman" w:eastAsia="Times New Roman" w:hAnsi="Times New Roman" w:cs="Times New Roman"/>
          <w:sz w:val="24"/>
          <w:szCs w:val="24"/>
          <w:lang w:eastAsia="tr-TR"/>
        </w:rPr>
        <w:fldChar w:fldCharType="end"/>
      </w:r>
    </w:p>
    <w:p w:rsidR="00E903DF" w:rsidRPr="00855FEA" w:rsidRDefault="00A7175A"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 xml:space="preserve">Bu olaya bakıldığında birkaç açıdan değerlendirmek mümkündür. Öncelikle Mustafa Kemal’in öngörülerindeki doğruluk payı, İkincisi; ülkenin kurtuluşu için koyduğu hedeflere varmadaki başarısı ve kendine olan özgüveni net bir şekilde </w:t>
      </w:r>
      <w:r w:rsidR="00663D49" w:rsidRPr="00855FEA">
        <w:rPr>
          <w:rFonts w:ascii="Times New Roman" w:eastAsia="Times New Roman" w:hAnsi="Times New Roman" w:cs="Times New Roman"/>
          <w:sz w:val="24"/>
          <w:szCs w:val="24"/>
          <w:lang w:eastAsia="tr-TR"/>
        </w:rPr>
        <w:t xml:space="preserve">ortaya çıkmaktadır. </w:t>
      </w:r>
      <w:r w:rsidR="00C92060">
        <w:rPr>
          <w:rFonts w:ascii="Times New Roman" w:eastAsia="Times New Roman" w:hAnsi="Times New Roman" w:cs="Times New Roman"/>
          <w:sz w:val="24"/>
          <w:szCs w:val="24"/>
          <w:lang w:eastAsia="tr-TR"/>
        </w:rPr>
        <w:t xml:space="preserve">Bu süreçte </w:t>
      </w:r>
      <w:r w:rsidRPr="00855FEA">
        <w:rPr>
          <w:rFonts w:ascii="Times New Roman" w:eastAsia="Times New Roman" w:hAnsi="Times New Roman" w:cs="Times New Roman"/>
          <w:sz w:val="24"/>
          <w:szCs w:val="24"/>
          <w:lang w:eastAsia="tr-TR"/>
        </w:rPr>
        <w:t>memleketin içinde bulunduğu duruma bakıldığında</w:t>
      </w:r>
      <w:r w:rsidR="00C92060">
        <w:rPr>
          <w:rFonts w:ascii="Times New Roman" w:eastAsia="Times New Roman" w:hAnsi="Times New Roman" w:cs="Times New Roman"/>
          <w:sz w:val="24"/>
          <w:szCs w:val="24"/>
          <w:lang w:eastAsia="tr-TR"/>
        </w:rPr>
        <w:t>, sosyo-ekonomik yapısı çökmüş,</w:t>
      </w:r>
      <w:r w:rsidR="00663D49" w:rsidRPr="00855FEA">
        <w:rPr>
          <w:rFonts w:ascii="Times New Roman" w:eastAsia="Times New Roman" w:hAnsi="Times New Roman" w:cs="Times New Roman"/>
          <w:sz w:val="24"/>
          <w:szCs w:val="24"/>
          <w:lang w:eastAsia="tr-TR"/>
        </w:rPr>
        <w:t xml:space="preserve"> </w:t>
      </w:r>
      <w:r w:rsidR="00C50412" w:rsidRPr="00855FEA">
        <w:rPr>
          <w:rFonts w:ascii="Times New Roman" w:eastAsia="Times New Roman" w:hAnsi="Times New Roman" w:cs="Times New Roman"/>
          <w:sz w:val="24"/>
          <w:szCs w:val="24"/>
          <w:lang w:eastAsia="tr-TR"/>
        </w:rPr>
        <w:t>üretim imkâ</w:t>
      </w:r>
      <w:r w:rsidRPr="00855FEA">
        <w:rPr>
          <w:rFonts w:ascii="Times New Roman" w:eastAsia="Times New Roman" w:hAnsi="Times New Roman" w:cs="Times New Roman"/>
          <w:sz w:val="24"/>
          <w:szCs w:val="24"/>
          <w:lang w:eastAsia="tr-TR"/>
        </w:rPr>
        <w:t>nları hem teknolojik hem de kalifiye personel açıs</w:t>
      </w:r>
      <w:r w:rsidR="00C92060">
        <w:rPr>
          <w:rFonts w:ascii="Times New Roman" w:eastAsia="Times New Roman" w:hAnsi="Times New Roman" w:cs="Times New Roman"/>
          <w:sz w:val="24"/>
          <w:szCs w:val="24"/>
          <w:lang w:eastAsia="tr-TR"/>
        </w:rPr>
        <w:t>ından yok denecek kadar azalmış ve dört bir yanın</w:t>
      </w:r>
      <w:r w:rsidRPr="00855FEA">
        <w:rPr>
          <w:rFonts w:ascii="Times New Roman" w:eastAsia="Times New Roman" w:hAnsi="Times New Roman" w:cs="Times New Roman"/>
          <w:sz w:val="24"/>
          <w:szCs w:val="24"/>
          <w:lang w:eastAsia="tr-TR"/>
        </w:rPr>
        <w:t xml:space="preserve"> emperyalizm çemberi </w:t>
      </w:r>
      <w:r w:rsidR="00C92060">
        <w:rPr>
          <w:rFonts w:ascii="Times New Roman" w:eastAsia="Times New Roman" w:hAnsi="Times New Roman" w:cs="Times New Roman"/>
          <w:sz w:val="24"/>
          <w:szCs w:val="24"/>
          <w:lang w:eastAsia="tr-TR"/>
        </w:rPr>
        <w:t xml:space="preserve">ile </w:t>
      </w:r>
      <w:r w:rsidRPr="00855FEA">
        <w:rPr>
          <w:rFonts w:ascii="Times New Roman" w:eastAsia="Times New Roman" w:hAnsi="Times New Roman" w:cs="Times New Roman"/>
          <w:sz w:val="24"/>
          <w:szCs w:val="24"/>
          <w:lang w:eastAsia="tr-TR"/>
        </w:rPr>
        <w:t>sar</w:t>
      </w:r>
      <w:r w:rsidR="00C92060">
        <w:rPr>
          <w:rFonts w:ascii="Times New Roman" w:eastAsia="Times New Roman" w:hAnsi="Times New Roman" w:cs="Times New Roman"/>
          <w:sz w:val="24"/>
          <w:szCs w:val="24"/>
          <w:lang w:eastAsia="tr-TR"/>
        </w:rPr>
        <w:t>ıl</w:t>
      </w:r>
      <w:r w:rsidRPr="00855FEA">
        <w:rPr>
          <w:rFonts w:ascii="Times New Roman" w:eastAsia="Times New Roman" w:hAnsi="Times New Roman" w:cs="Times New Roman"/>
          <w:sz w:val="24"/>
          <w:szCs w:val="24"/>
          <w:lang w:eastAsia="tr-TR"/>
        </w:rPr>
        <w:t>mış</w:t>
      </w:r>
      <w:r w:rsidR="00C92060">
        <w:rPr>
          <w:rFonts w:ascii="Times New Roman" w:eastAsia="Times New Roman" w:hAnsi="Times New Roman" w:cs="Times New Roman"/>
          <w:sz w:val="24"/>
          <w:szCs w:val="24"/>
          <w:lang w:eastAsia="tr-TR"/>
        </w:rPr>
        <w:t xml:space="preserve"> durumdadır. Bu olumsuz gözüken tabloya rağmen M. Kemal,</w:t>
      </w:r>
      <w:r w:rsidRPr="00855FEA">
        <w:rPr>
          <w:rFonts w:ascii="Times New Roman" w:eastAsia="Times New Roman" w:hAnsi="Times New Roman" w:cs="Times New Roman"/>
          <w:sz w:val="24"/>
          <w:szCs w:val="24"/>
          <w:lang w:eastAsia="tr-TR"/>
        </w:rPr>
        <w:t xml:space="preserve"> bir dönemin güneş batmayan imparatorluğu olarak adlandırılan İngiltere desteğin</w:t>
      </w:r>
      <w:r w:rsidR="00C92060">
        <w:rPr>
          <w:rFonts w:ascii="Times New Roman" w:eastAsia="Times New Roman" w:hAnsi="Times New Roman" w:cs="Times New Roman"/>
          <w:sz w:val="24"/>
          <w:szCs w:val="24"/>
          <w:lang w:eastAsia="tr-TR"/>
        </w:rPr>
        <w:t>i alan Yunan işgalindeki İzmir’i</w:t>
      </w:r>
      <w:r w:rsidRPr="00855FEA">
        <w:rPr>
          <w:rFonts w:ascii="Times New Roman" w:eastAsia="Times New Roman" w:hAnsi="Times New Roman" w:cs="Times New Roman"/>
          <w:sz w:val="24"/>
          <w:szCs w:val="24"/>
          <w:lang w:eastAsia="tr-TR"/>
        </w:rPr>
        <w:t xml:space="preserve"> tekrar ele geçirmeyi ve tüm yurdu kurtarmayı, zihinlerde bir hayal olmaktan çıkarıp Türk </w:t>
      </w:r>
      <w:r w:rsidR="003D749F">
        <w:rPr>
          <w:rFonts w:ascii="Times New Roman" w:eastAsia="Times New Roman" w:hAnsi="Times New Roman" w:cs="Times New Roman"/>
          <w:sz w:val="24"/>
          <w:szCs w:val="24"/>
          <w:lang w:eastAsia="tr-TR"/>
        </w:rPr>
        <w:t>halkının bilinçaltına</w:t>
      </w:r>
      <w:r w:rsidRPr="00855FEA">
        <w:rPr>
          <w:rFonts w:ascii="Times New Roman" w:eastAsia="Times New Roman" w:hAnsi="Times New Roman" w:cs="Times New Roman"/>
          <w:sz w:val="24"/>
          <w:szCs w:val="24"/>
          <w:lang w:eastAsia="tr-TR"/>
        </w:rPr>
        <w:t xml:space="preserve"> başarabil</w:t>
      </w:r>
      <w:r w:rsidR="00C92060">
        <w:rPr>
          <w:rFonts w:ascii="Times New Roman" w:eastAsia="Times New Roman" w:hAnsi="Times New Roman" w:cs="Times New Roman"/>
          <w:sz w:val="24"/>
          <w:szCs w:val="24"/>
          <w:lang w:eastAsia="tr-TR"/>
        </w:rPr>
        <w:t>eceği bir hedef olarak koymayı başarmıştır</w:t>
      </w:r>
      <w:r w:rsidRPr="00855FEA">
        <w:rPr>
          <w:rFonts w:ascii="Times New Roman" w:eastAsia="Times New Roman" w:hAnsi="Times New Roman" w:cs="Times New Roman"/>
          <w:sz w:val="24"/>
          <w:szCs w:val="24"/>
          <w:lang w:eastAsia="tr-TR"/>
        </w:rPr>
        <w:t>. Böylece Anadolu da bağımsız bir Türk Devleti’</w:t>
      </w:r>
      <w:r w:rsidR="002216B0" w:rsidRPr="00855FEA">
        <w:rPr>
          <w:rFonts w:ascii="Times New Roman" w:eastAsia="Times New Roman" w:hAnsi="Times New Roman" w:cs="Times New Roman"/>
          <w:sz w:val="24"/>
          <w:szCs w:val="24"/>
          <w:lang w:eastAsia="tr-TR"/>
        </w:rPr>
        <w:t>ni kurduktan sonra, Orta Asya dâ</w:t>
      </w:r>
      <w:r w:rsidRPr="00855FEA">
        <w:rPr>
          <w:rFonts w:ascii="Times New Roman" w:eastAsia="Times New Roman" w:hAnsi="Times New Roman" w:cs="Times New Roman"/>
          <w:sz w:val="24"/>
          <w:szCs w:val="24"/>
          <w:lang w:eastAsia="tr-TR"/>
        </w:rPr>
        <w:t xml:space="preserve">hil bir gün kurulacak olan Türk Birliğinin hayali değil ve istenildiğinde bunun başarılabileceğinin mesajlarını da bu coğrafyadaki Türk </w:t>
      </w:r>
      <w:r w:rsidR="00663D49" w:rsidRPr="00855FEA">
        <w:rPr>
          <w:rFonts w:ascii="Times New Roman" w:eastAsia="Times New Roman" w:hAnsi="Times New Roman" w:cs="Times New Roman"/>
          <w:sz w:val="24"/>
          <w:szCs w:val="24"/>
          <w:lang w:eastAsia="tr-TR"/>
        </w:rPr>
        <w:t xml:space="preserve">soylu halklara </w:t>
      </w:r>
      <w:r w:rsidRPr="00855FEA">
        <w:rPr>
          <w:rFonts w:ascii="Times New Roman" w:eastAsia="Times New Roman" w:hAnsi="Times New Roman" w:cs="Times New Roman"/>
          <w:sz w:val="24"/>
          <w:szCs w:val="24"/>
          <w:lang w:eastAsia="tr-TR"/>
        </w:rPr>
        <w:t xml:space="preserve">vermiş olacaktı. </w:t>
      </w:r>
    </w:p>
    <w:p w:rsidR="00E903DF" w:rsidRPr="00855FEA" w:rsidRDefault="00A7175A" w:rsidP="003148FF">
      <w:pPr>
        <w:pStyle w:val="DipnotMetni"/>
        <w:spacing w:line="360" w:lineRule="auto"/>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Türk</w:t>
      </w:r>
      <w:r w:rsidR="00663D49" w:rsidRPr="00855FEA">
        <w:rPr>
          <w:rFonts w:ascii="Times New Roman" w:eastAsia="Times New Roman" w:hAnsi="Times New Roman" w:cs="Times New Roman"/>
          <w:sz w:val="24"/>
          <w:szCs w:val="24"/>
          <w:lang w:eastAsia="tr-TR"/>
        </w:rPr>
        <w:t xml:space="preserve"> dünyası b</w:t>
      </w:r>
      <w:r w:rsidRPr="00855FEA">
        <w:rPr>
          <w:rFonts w:ascii="Times New Roman" w:eastAsia="Times New Roman" w:hAnsi="Times New Roman" w:cs="Times New Roman"/>
          <w:sz w:val="24"/>
          <w:szCs w:val="24"/>
          <w:lang w:eastAsia="tr-TR"/>
        </w:rPr>
        <w:t>irliği adına taşıdığı fikir, eylem ve takip ettiği politikalardan Mustafa Kemal, Kurtuluş Savaşı öncesi ve sonraki yıllarında da vazgeçmemiş</w:t>
      </w:r>
      <w:r w:rsidR="00663D49" w:rsidRPr="00855FEA">
        <w:rPr>
          <w:rFonts w:ascii="Times New Roman" w:eastAsia="Times New Roman" w:hAnsi="Times New Roman" w:cs="Times New Roman"/>
          <w:sz w:val="24"/>
          <w:szCs w:val="24"/>
          <w:lang w:eastAsia="tr-TR"/>
        </w:rPr>
        <w:t xml:space="preserve"> ve özellikle Anadolu ile Türk d</w:t>
      </w:r>
      <w:r w:rsidRPr="00855FEA">
        <w:rPr>
          <w:rFonts w:ascii="Times New Roman" w:eastAsia="Times New Roman" w:hAnsi="Times New Roman" w:cs="Times New Roman"/>
          <w:sz w:val="24"/>
          <w:szCs w:val="24"/>
          <w:lang w:eastAsia="tr-TR"/>
        </w:rPr>
        <w:t xml:space="preserve">ünyasının bağlantı kapısı olarak gördüğü </w:t>
      </w:r>
      <w:r w:rsidR="00663D49" w:rsidRPr="00855FEA">
        <w:rPr>
          <w:rFonts w:ascii="Times New Roman" w:eastAsia="Times New Roman" w:hAnsi="Times New Roman" w:cs="Times New Roman"/>
          <w:sz w:val="24"/>
          <w:szCs w:val="24"/>
          <w:lang w:eastAsia="tr-TR"/>
        </w:rPr>
        <w:t>Azerbaycan üzerine</w:t>
      </w:r>
      <w:r w:rsidRPr="00855FEA">
        <w:rPr>
          <w:rFonts w:ascii="Times New Roman" w:eastAsia="Times New Roman" w:hAnsi="Times New Roman" w:cs="Times New Roman"/>
          <w:sz w:val="24"/>
          <w:szCs w:val="24"/>
          <w:lang w:eastAsia="tr-TR"/>
        </w:rPr>
        <w:t xml:space="preserve"> </w:t>
      </w:r>
      <w:r w:rsidR="00663D49" w:rsidRPr="00855FEA">
        <w:rPr>
          <w:rFonts w:ascii="Times New Roman" w:eastAsia="Times New Roman" w:hAnsi="Times New Roman" w:cs="Times New Roman"/>
          <w:sz w:val="24"/>
          <w:szCs w:val="24"/>
          <w:lang w:eastAsia="tr-TR"/>
        </w:rPr>
        <w:t>ayrı bir önem göstermiştir.</w:t>
      </w:r>
      <w:r w:rsidR="002941E8">
        <w:rPr>
          <w:rStyle w:val="DipnotBavurusu"/>
          <w:rFonts w:ascii="Times New Roman" w:eastAsia="Times New Roman" w:hAnsi="Times New Roman" w:cs="Times New Roman"/>
          <w:sz w:val="24"/>
          <w:szCs w:val="24"/>
          <w:lang w:eastAsia="tr-TR"/>
        </w:rPr>
        <w:fldChar w:fldCharType="begin" w:fldLock="1"/>
      </w:r>
      <w:r w:rsidR="005A4AB1">
        <w:rPr>
          <w:rFonts w:ascii="Times New Roman" w:eastAsia="Times New Roman" w:hAnsi="Times New Roman" w:cs="Times New Roman"/>
          <w:sz w:val="24"/>
          <w:szCs w:val="24"/>
          <w:lang w:eastAsia="tr-TR"/>
        </w:rPr>
        <w:instrText>ADDIN CSL_CITATION {"citationItems":[{"id":"ITEM-1","itemData":{"author":[{"dropping-particle":"","family":"Saray","given":"Mehmet","non-dropping-particle":"","parse-names":false,"suffix":""}],"id":"ITEM-1","issued":{"date-parts":[["1995"]]},"publisher":"Türk Tarih Kurumu (TTK)","publisher-place":"Ankara","title":"Atatürk ve Türk Dünyası","type":"book"},"uris":["http://www.mendeley.com/documents/?uuid=46cb09f7-bcac-48cf-b182-96860abe6111","http://www.mendeley.com/documents/?uuid=408b91ab-6453-4435-9207-8fa1d47c08eb"]}],"mendeley":{"formattedCitation":"(Saray 1995)","plainTextFormattedCitation":"(Saray 1995)","previouslyFormattedCitation":"(Saray 1995)"},"properties":{"noteIndex":0},"schema":"https://github.com/citation-style-language/schema/raw/master/csl-citation.json"}</w:instrText>
      </w:r>
      <w:r w:rsidR="002941E8">
        <w:rPr>
          <w:rStyle w:val="DipnotBavurusu"/>
          <w:rFonts w:ascii="Times New Roman" w:eastAsia="Times New Roman" w:hAnsi="Times New Roman" w:cs="Times New Roman"/>
          <w:sz w:val="24"/>
          <w:szCs w:val="24"/>
          <w:lang w:eastAsia="tr-TR"/>
        </w:rPr>
        <w:fldChar w:fldCharType="separate"/>
      </w:r>
      <w:r w:rsidR="00C22073" w:rsidRPr="00C22073">
        <w:rPr>
          <w:rFonts w:ascii="Times New Roman" w:eastAsia="Times New Roman" w:hAnsi="Times New Roman" w:cs="Times New Roman"/>
          <w:bCs/>
          <w:noProof/>
          <w:sz w:val="24"/>
          <w:szCs w:val="24"/>
          <w:lang w:eastAsia="tr-TR"/>
        </w:rPr>
        <w:t>(Saray 1995)</w:t>
      </w:r>
      <w:r w:rsidR="002941E8">
        <w:rPr>
          <w:rStyle w:val="DipnotBavurusu"/>
          <w:rFonts w:ascii="Times New Roman" w:eastAsia="Times New Roman" w:hAnsi="Times New Roman" w:cs="Times New Roman"/>
          <w:sz w:val="24"/>
          <w:szCs w:val="24"/>
          <w:lang w:eastAsia="tr-TR"/>
        </w:rPr>
        <w:fldChar w:fldCharType="end"/>
      </w:r>
      <w:r w:rsidR="002941E8">
        <w:rPr>
          <w:rStyle w:val="DipnotBavurusu"/>
          <w:rFonts w:ascii="Times New Roman" w:eastAsia="Times New Roman" w:hAnsi="Times New Roman" w:cs="Times New Roman"/>
          <w:sz w:val="24"/>
          <w:szCs w:val="24"/>
          <w:lang w:eastAsia="tr-TR"/>
        </w:rPr>
        <w:fldChar w:fldCharType="begin" w:fldLock="1"/>
      </w:r>
      <w:r w:rsidR="005A4AB1">
        <w:rPr>
          <w:rFonts w:ascii="Times New Roman" w:eastAsia="Times New Roman" w:hAnsi="Times New Roman" w:cs="Times New Roman"/>
          <w:sz w:val="24"/>
          <w:szCs w:val="24"/>
          <w:lang w:eastAsia="tr-TR"/>
        </w:rPr>
        <w:instrText>ADDIN CSL_CITATION {"citationItems":[{"id":"ITEM-1","itemData":{"author":[{"dropping-particle":"","family":"Şimşir","given":"N. Bilal","non-dropping-particle":"","parse-names":false,"suffix":""}],"id":"ITEM-1","issued":{"date-parts":[["1993"]]},"publisher":"Türk Tarih Kurumu (TTK)","publisher-place":"Ankara","title":"Atatürk ve Yabancı Devlet Başkanları, I","type":"book"},"locator":"397","uris":["http://www.mendeley.com/documents/?uuid=e14140d2-5f75-4c78-8d29-92814e19b669","http://www.mendeley.com/documents/?uuid=5d456cae-01c7-4255-a0a3-94e8ffafe561"]}],"mendeley":{"formattedCitation":"(Şimşir 1993:397)","plainTextFormattedCitation":"(Şimşir 1993:397)","previouslyFormattedCitation":"(Şimşir 1993:397)"},"properties":{"noteIndex":0},"schema":"https://github.com/citation-style-language/schema/raw/master/csl-citation.json"}</w:instrText>
      </w:r>
      <w:r w:rsidR="002941E8">
        <w:rPr>
          <w:rStyle w:val="DipnotBavurusu"/>
          <w:rFonts w:ascii="Times New Roman" w:eastAsia="Times New Roman" w:hAnsi="Times New Roman" w:cs="Times New Roman"/>
          <w:sz w:val="24"/>
          <w:szCs w:val="24"/>
          <w:lang w:eastAsia="tr-TR"/>
        </w:rPr>
        <w:fldChar w:fldCharType="separate"/>
      </w:r>
      <w:r w:rsidR="00C22073" w:rsidRPr="00C22073">
        <w:rPr>
          <w:rFonts w:ascii="Times New Roman" w:eastAsia="Times New Roman" w:hAnsi="Times New Roman" w:cs="Times New Roman"/>
          <w:noProof/>
          <w:sz w:val="24"/>
          <w:szCs w:val="24"/>
          <w:lang w:eastAsia="tr-TR"/>
        </w:rPr>
        <w:t>(Şimşir 1993:397)</w:t>
      </w:r>
      <w:r w:rsidR="002941E8">
        <w:rPr>
          <w:rStyle w:val="DipnotBavurusu"/>
          <w:rFonts w:ascii="Times New Roman" w:eastAsia="Times New Roman" w:hAnsi="Times New Roman" w:cs="Times New Roman"/>
          <w:sz w:val="24"/>
          <w:szCs w:val="24"/>
          <w:lang w:eastAsia="tr-TR"/>
        </w:rPr>
        <w:fldChar w:fldCharType="end"/>
      </w:r>
      <w:r w:rsidR="004C5E6C">
        <w:rPr>
          <w:rFonts w:ascii="Times New Roman" w:eastAsia="Times New Roman" w:hAnsi="Times New Roman" w:cs="Times New Roman"/>
          <w:sz w:val="24"/>
          <w:szCs w:val="24"/>
          <w:lang w:eastAsia="tr-TR"/>
        </w:rPr>
        <w:t xml:space="preserve">  </w:t>
      </w:r>
    </w:p>
    <w:p w:rsidR="00E903DF" w:rsidRPr="00855FEA" w:rsidRDefault="00A7175A" w:rsidP="003148FF">
      <w:pPr>
        <w:pStyle w:val="DipnotMetni"/>
        <w:spacing w:line="360" w:lineRule="auto"/>
        <w:ind w:firstLine="708"/>
        <w:jc w:val="both"/>
        <w:rPr>
          <w:rFonts w:ascii="Times New Roman" w:hAnsi="Times New Roman" w:cs="Times New Roman"/>
          <w:sz w:val="24"/>
          <w:szCs w:val="24"/>
        </w:rPr>
      </w:pPr>
      <w:r w:rsidRPr="00855FEA">
        <w:rPr>
          <w:rFonts w:ascii="Times New Roman" w:eastAsia="Times New Roman" w:hAnsi="Times New Roman" w:cs="Times New Roman"/>
          <w:sz w:val="24"/>
          <w:szCs w:val="24"/>
          <w:lang w:eastAsia="tr-TR"/>
        </w:rPr>
        <w:t xml:space="preserve"> </w:t>
      </w:r>
      <w:r w:rsidRPr="00855FEA">
        <w:rPr>
          <w:rFonts w:ascii="Times New Roman" w:hAnsi="Times New Roman" w:cs="Times New Roman"/>
          <w:sz w:val="24"/>
          <w:szCs w:val="24"/>
        </w:rPr>
        <w:t>Rusya da 1917 Bolşevik rejiminin getirdiği geçici özgürlük ortamında Türkistan coğrafyasındaki Türkler</w:t>
      </w:r>
      <w:r w:rsidR="00E25C8D" w:rsidRPr="00855FEA">
        <w:rPr>
          <w:rFonts w:ascii="Times New Roman" w:hAnsi="Times New Roman" w:cs="Times New Roman"/>
          <w:sz w:val="24"/>
          <w:szCs w:val="24"/>
        </w:rPr>
        <w:t xml:space="preserve"> de</w:t>
      </w:r>
      <w:r w:rsidRPr="00855FEA">
        <w:rPr>
          <w:rFonts w:ascii="Times New Roman" w:hAnsi="Times New Roman" w:cs="Times New Roman"/>
          <w:sz w:val="24"/>
          <w:szCs w:val="24"/>
        </w:rPr>
        <w:t xml:space="preserve"> bağımsızlıklarının peşine düştüler. Bu yıllarda Kafkasya istikbalinde söz sahibi önemli isimlerden biri olan Sult</w:t>
      </w:r>
      <w:r w:rsidR="00E25C8D" w:rsidRPr="00855FEA">
        <w:rPr>
          <w:rFonts w:ascii="Times New Roman" w:hAnsi="Times New Roman" w:cs="Times New Roman"/>
          <w:sz w:val="24"/>
          <w:szCs w:val="24"/>
        </w:rPr>
        <w:t xml:space="preserve">an Galiyev, </w:t>
      </w:r>
      <w:r w:rsidRPr="00855FEA">
        <w:rPr>
          <w:rFonts w:ascii="Times New Roman" w:hAnsi="Times New Roman" w:cs="Times New Roman"/>
          <w:sz w:val="24"/>
          <w:szCs w:val="24"/>
        </w:rPr>
        <w:t>Bolşevik liderler Lenin ve Stalin ile birlikte “Rusya Milletleri Hakları Beyannamesini’’ imzaladı. Beyannameye göre, Halklar istedikleri zaman bağımsızlık için kendi gelecekleri hakkında özgürce karar verebilecekti. Bu dönem Bolşevikler içinde bulundukları kötü şartlar nedeni</w:t>
      </w:r>
      <w:r w:rsidR="00E25C8D" w:rsidRPr="00855FEA">
        <w:rPr>
          <w:rFonts w:ascii="Times New Roman" w:hAnsi="Times New Roman" w:cs="Times New Roman"/>
          <w:sz w:val="24"/>
          <w:szCs w:val="24"/>
        </w:rPr>
        <w:t>yle</w:t>
      </w:r>
      <w:r w:rsidRPr="00855FEA">
        <w:rPr>
          <w:rFonts w:ascii="Times New Roman" w:hAnsi="Times New Roman" w:cs="Times New Roman"/>
          <w:sz w:val="24"/>
          <w:szCs w:val="24"/>
        </w:rPr>
        <w:t xml:space="preserve"> </w:t>
      </w:r>
      <w:r w:rsidR="00E25C8D" w:rsidRPr="00855FEA">
        <w:rPr>
          <w:rFonts w:ascii="Times New Roman" w:hAnsi="Times New Roman" w:cs="Times New Roman"/>
          <w:sz w:val="24"/>
          <w:szCs w:val="24"/>
        </w:rPr>
        <w:t xml:space="preserve">ayrıca </w:t>
      </w:r>
      <w:r w:rsidRPr="00855FEA">
        <w:rPr>
          <w:rFonts w:ascii="Times New Roman" w:hAnsi="Times New Roman" w:cs="Times New Roman"/>
          <w:sz w:val="24"/>
          <w:szCs w:val="24"/>
        </w:rPr>
        <w:t>Türk toplulukları ile mücadel</w:t>
      </w:r>
      <w:r w:rsidR="00406495" w:rsidRPr="00855FEA">
        <w:rPr>
          <w:rFonts w:ascii="Times New Roman" w:hAnsi="Times New Roman" w:cs="Times New Roman"/>
          <w:sz w:val="24"/>
          <w:szCs w:val="24"/>
        </w:rPr>
        <w:t>eye girmekten kaçınmış</w:t>
      </w:r>
      <w:r w:rsidR="00E25C8D" w:rsidRPr="00855FEA">
        <w:rPr>
          <w:rFonts w:ascii="Times New Roman" w:hAnsi="Times New Roman" w:cs="Times New Roman"/>
          <w:sz w:val="24"/>
          <w:szCs w:val="24"/>
        </w:rPr>
        <w:t>, bunun</w:t>
      </w:r>
      <w:r w:rsidR="00406495" w:rsidRPr="00855FEA">
        <w:rPr>
          <w:rFonts w:ascii="Times New Roman" w:hAnsi="Times New Roman" w:cs="Times New Roman"/>
          <w:sz w:val="24"/>
          <w:szCs w:val="24"/>
        </w:rPr>
        <w:t xml:space="preserve"> sadece kâ</w:t>
      </w:r>
      <w:r w:rsidRPr="00855FEA">
        <w:rPr>
          <w:rFonts w:ascii="Times New Roman" w:hAnsi="Times New Roman" w:cs="Times New Roman"/>
          <w:sz w:val="24"/>
          <w:szCs w:val="24"/>
        </w:rPr>
        <w:t>ğıt üzerinde yatıştırıcı ve göz</w:t>
      </w:r>
      <w:r w:rsidR="00E25C8D" w:rsidRPr="00855FEA">
        <w:rPr>
          <w:rFonts w:ascii="Times New Roman" w:hAnsi="Times New Roman" w:cs="Times New Roman"/>
          <w:sz w:val="24"/>
          <w:szCs w:val="24"/>
        </w:rPr>
        <w:t xml:space="preserve"> boyayıcı bir politika olduğu daha sonra anlaşılacaktı</w:t>
      </w:r>
      <w:r w:rsidRPr="00855FEA">
        <w:rPr>
          <w:rFonts w:ascii="Times New Roman" w:hAnsi="Times New Roman" w:cs="Times New Roman"/>
          <w:sz w:val="24"/>
          <w:szCs w:val="24"/>
        </w:rPr>
        <w:t>. Nitekim Şubat 1919 yılında toplanan Moskova Kongresinde Başkurt Türkleri</w:t>
      </w:r>
      <w:r w:rsidR="00E25C8D" w:rsidRPr="00855FEA">
        <w:rPr>
          <w:rFonts w:ascii="Times New Roman" w:hAnsi="Times New Roman" w:cs="Times New Roman"/>
          <w:sz w:val="24"/>
          <w:szCs w:val="24"/>
        </w:rPr>
        <w:t>nin</w:t>
      </w:r>
      <w:r w:rsidRPr="00855FEA">
        <w:rPr>
          <w:rFonts w:ascii="Times New Roman" w:hAnsi="Times New Roman" w:cs="Times New Roman"/>
          <w:sz w:val="24"/>
          <w:szCs w:val="24"/>
        </w:rPr>
        <w:t xml:space="preserve"> temsilcisi ünlü tarihçi Zeki Velidi Togan</w:t>
      </w:r>
      <w:r w:rsidR="00406495" w:rsidRPr="00855FEA">
        <w:rPr>
          <w:rFonts w:ascii="Times New Roman" w:hAnsi="Times New Roman" w:cs="Times New Roman"/>
          <w:sz w:val="24"/>
          <w:szCs w:val="24"/>
        </w:rPr>
        <w:t xml:space="preserve">: </w:t>
      </w:r>
      <w:r w:rsidRPr="00855FEA">
        <w:rPr>
          <w:rFonts w:ascii="Times New Roman" w:hAnsi="Times New Roman" w:cs="Times New Roman"/>
          <w:sz w:val="24"/>
          <w:szCs w:val="24"/>
        </w:rPr>
        <w:t>“Biz Kızıl</w:t>
      </w:r>
      <w:r w:rsidR="00406495" w:rsidRPr="00855FEA">
        <w:rPr>
          <w:rFonts w:ascii="Times New Roman" w:hAnsi="Times New Roman" w:cs="Times New Roman"/>
          <w:sz w:val="24"/>
          <w:szCs w:val="24"/>
        </w:rPr>
        <w:t xml:space="preserve"> O</w:t>
      </w:r>
      <w:r w:rsidRPr="00855FEA">
        <w:rPr>
          <w:rFonts w:ascii="Times New Roman" w:hAnsi="Times New Roman" w:cs="Times New Roman"/>
          <w:sz w:val="24"/>
          <w:szCs w:val="24"/>
        </w:rPr>
        <w:t>rdu ve komünistlerin gölgesinde değil, istikbale yö</w:t>
      </w:r>
      <w:r w:rsidR="00E25C8D" w:rsidRPr="00855FEA">
        <w:rPr>
          <w:rFonts w:ascii="Times New Roman" w:hAnsi="Times New Roman" w:cs="Times New Roman"/>
          <w:sz w:val="24"/>
          <w:szCs w:val="24"/>
        </w:rPr>
        <w:t xml:space="preserve">nelik bir muhtariyet </w:t>
      </w:r>
      <w:r w:rsidRPr="00855FEA">
        <w:rPr>
          <w:rFonts w:ascii="Times New Roman" w:hAnsi="Times New Roman" w:cs="Times New Roman"/>
          <w:sz w:val="24"/>
          <w:szCs w:val="24"/>
        </w:rPr>
        <w:t>istiyoruz’’ deyince, Lenin; Bolşeviklerin gerçek politikasını ve yüzünü göstermiş</w:t>
      </w:r>
      <w:r w:rsidR="007B5D94" w:rsidRPr="00855FEA">
        <w:rPr>
          <w:rFonts w:ascii="Times New Roman" w:hAnsi="Times New Roman" w:cs="Times New Roman"/>
          <w:sz w:val="24"/>
          <w:szCs w:val="24"/>
        </w:rPr>
        <w:t>:</w:t>
      </w:r>
      <w:r w:rsidRPr="00855FEA">
        <w:rPr>
          <w:rFonts w:ascii="Times New Roman" w:hAnsi="Times New Roman" w:cs="Times New Roman"/>
          <w:sz w:val="24"/>
          <w:szCs w:val="24"/>
        </w:rPr>
        <w:t xml:space="preserve"> “Velidov! Gayretiniz boşunadır, zira Rus Komünistlerin üzerindeki kızıl tabakayı kazarsanız altından kapkara bir Rus milliyetçiliği çıkar’’ demişti</w:t>
      </w:r>
      <w:r w:rsidR="00F23491" w:rsidRPr="00855FEA">
        <w:rPr>
          <w:rFonts w:ascii="Times New Roman" w:hAnsi="Times New Roman" w:cs="Times New Roman"/>
          <w:sz w:val="24"/>
          <w:szCs w:val="24"/>
        </w:rPr>
        <w:t>.</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{"citationItems":[{"id":"ITEM-1","itemData":{"author":[{"dropping-particle":"","family":"Gömeç","given":"Sadettin","non-dropping-particle":"","parse-names":false,"suffix":""}],"id":"ITEM-1","issued":{"date-parts":[["1999"]]},"publisher":"Akçağ Yayınları","publisher-place":"Ankara","title":"Türk Cumhuriyetleri ve Toplulukları Tarihi","type":"book"},"locator":"39,145","uris":["http://www.mendeley.com/documents/?uuid=c901ae77-81f1-4cf6-adfe-ed95ee8c1894","http://www.mendeley.com/documents/?uuid=0359619b-c7a7-4fb4-8be2-fb6abf8d0f6b"]}],"mendeley":{"formattedCitation":"(Gömeç 1999:39,145)","plainTextFormattedCitation":"(Gömeç 1999:39,145)","previouslyFormattedCitation":"(Gömeç 1999:39,145)"},"properties":{"noteIndex":0},"schema":"https://github.com/citation-style-language/schema/raw/master/csl-citation.json"}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(Gömeç 1999:39,145)</w:t>
      </w:r>
      <w:r w:rsidR="002941E8">
        <w:rPr>
          <w:rStyle w:val="DipnotBavurusu"/>
          <w:rFonts w:ascii="Times New Roman" w:hAnsi="Times New Roman" w:cs="Times New Roman"/>
          <w:sz w:val="24"/>
          <w:szCs w:val="24"/>
        </w:rPr>
        <w:fldChar w:fldCharType="end"/>
      </w:r>
      <w:r w:rsidR="004C5E6C">
        <w:rPr>
          <w:rFonts w:ascii="Times New Roman" w:hAnsi="Times New Roman" w:cs="Times New Roman"/>
          <w:sz w:val="24"/>
          <w:szCs w:val="24"/>
        </w:rPr>
        <w:t xml:space="preserve"> </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{"citationItems":[{"id":"ITEM-1","itemData":{"author":[{"dropping-particle":"","family":"Doğaner","given":"Yasemin","non-dropping-particle":"","parse-names":false,"suffix":""}],"container-title":"20.YY. Başlarından Günümüze Türk Dünyası‘ndaki Siyasi, İktisadi ve Kültürel Gelişmeler Uluslararası Sempozyumu, 24-27 Nisan 2018 / Kazakistan","id":"ITEM-1","issued":{"date-parts":[["2019"]]},"publisher":"Atatürk Araştırma Merkezi (AAM)","publisher-place":"Ankara","title":"Rusya Türklerinin Hatıralarında 1917 Sovyet İhtilali","type":"paper-conference"},"locator":"1065-1072","uris":["http://www.mendeley.com/documents/?uuid=f1494e3b-b9b1-420a-a6df-f173fe410bbb","http://www.mendeley.com/documents/?uuid=177acbee-3c54-4735-bce4-6b0a9a7c63ac"]}],"mendeley":{"formattedCitation":"(Doğaner 2019:1065–72)","plainTextFormattedCitation":"(Doğaner 2019:1065–72)","previouslyFormattedCitation":"(Doğaner 2019:1065–72)"},"properties":{"noteIndex":0},"schema":"https://github.com/citation-style-language/schema/raw/master/csl-citation.json"}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(Doğaner 2019:1065–72)</w:t>
      </w:r>
      <w:r w:rsidR="002941E8">
        <w:rPr>
          <w:rStyle w:val="DipnotBavurusu"/>
          <w:rFonts w:ascii="Times New Roman" w:hAnsi="Times New Roman" w:cs="Times New Roman"/>
          <w:sz w:val="24"/>
          <w:szCs w:val="24"/>
        </w:rPr>
        <w:fldChar w:fldCharType="end"/>
      </w:r>
      <w:r w:rsidRPr="00855FEA">
        <w:rPr>
          <w:rFonts w:ascii="Times New Roman" w:hAnsi="Times New Roman" w:cs="Times New Roman"/>
          <w:sz w:val="24"/>
          <w:szCs w:val="24"/>
        </w:rPr>
        <w:t xml:space="preserve"> </w:t>
      </w:r>
    </w:p>
    <w:p w:rsidR="00E903DF" w:rsidRPr="00855FEA" w:rsidRDefault="00E25C8D" w:rsidP="003148FF">
      <w:pPr>
        <w:pStyle w:val="DipnotMetni"/>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 xml:space="preserve">Zamanla </w:t>
      </w:r>
      <w:r w:rsidR="00A7175A" w:rsidRPr="00855FEA">
        <w:rPr>
          <w:rFonts w:ascii="Times New Roman" w:hAnsi="Times New Roman" w:cs="Times New Roman"/>
          <w:sz w:val="24"/>
          <w:szCs w:val="24"/>
        </w:rPr>
        <w:t xml:space="preserve">Rusların </w:t>
      </w:r>
      <w:r w:rsidRPr="00855FEA">
        <w:rPr>
          <w:rFonts w:ascii="Times New Roman" w:hAnsi="Times New Roman" w:cs="Times New Roman"/>
          <w:sz w:val="24"/>
          <w:szCs w:val="24"/>
        </w:rPr>
        <w:t xml:space="preserve">artan siyasi-askeri baskılarına </w:t>
      </w:r>
      <w:r w:rsidR="00A7175A" w:rsidRPr="00855FEA">
        <w:rPr>
          <w:rFonts w:ascii="Times New Roman" w:hAnsi="Times New Roman" w:cs="Times New Roman"/>
          <w:sz w:val="24"/>
          <w:szCs w:val="24"/>
        </w:rPr>
        <w:t xml:space="preserve">rağmen, başkenti “Gence’’ olan Azerbaycan Cumhuriyeti Mehmet Emin Resulzade önderliğinde 1918 yılında kurulmuştu. Rusların tepkisine karşılık </w:t>
      </w:r>
      <w:r w:rsidR="00A7175A" w:rsidRPr="00855FEA">
        <w:rPr>
          <w:rFonts w:ascii="Times New Roman" w:hAnsi="Times New Roman" w:cs="Times New Roman"/>
          <w:i/>
          <w:sz w:val="24"/>
          <w:szCs w:val="24"/>
        </w:rPr>
        <w:t>“Bir kere yükselen bayrak bir daha inmez’</w:t>
      </w:r>
      <w:r w:rsidR="00A7175A" w:rsidRPr="00855FEA">
        <w:rPr>
          <w:rFonts w:ascii="Times New Roman" w:hAnsi="Times New Roman" w:cs="Times New Roman"/>
          <w:sz w:val="24"/>
          <w:szCs w:val="24"/>
        </w:rPr>
        <w:t>’ diyen Resulzade, bağımsızlık hususunda Türkiye den hemen yardı</w:t>
      </w:r>
      <w:r w:rsidR="006F5C96" w:rsidRPr="00855FEA">
        <w:rPr>
          <w:rFonts w:ascii="Times New Roman" w:hAnsi="Times New Roman" w:cs="Times New Roman"/>
          <w:sz w:val="24"/>
          <w:szCs w:val="24"/>
        </w:rPr>
        <w:t xml:space="preserve">m talep etti. Zaten daha öncesinde </w:t>
      </w:r>
      <w:r w:rsidR="00CF1554">
        <w:rPr>
          <w:rFonts w:ascii="Times New Roman" w:hAnsi="Times New Roman" w:cs="Times New Roman"/>
          <w:sz w:val="24"/>
          <w:szCs w:val="24"/>
        </w:rPr>
        <w:t xml:space="preserve">İsmail </w:t>
      </w:r>
      <w:r w:rsidR="00A7175A" w:rsidRPr="00855FEA">
        <w:rPr>
          <w:rFonts w:ascii="Times New Roman" w:hAnsi="Times New Roman" w:cs="Times New Roman"/>
          <w:sz w:val="24"/>
          <w:szCs w:val="24"/>
        </w:rPr>
        <w:t>Enver Paşa’nın kardeşi olan Nuri</w:t>
      </w:r>
      <w:r w:rsidR="00CF1554">
        <w:rPr>
          <w:rFonts w:ascii="Times New Roman" w:hAnsi="Times New Roman" w:cs="Times New Roman"/>
          <w:sz w:val="24"/>
          <w:szCs w:val="24"/>
        </w:rPr>
        <w:t xml:space="preserve"> (Killigil)</w:t>
      </w:r>
      <w:r w:rsidR="00A7175A" w:rsidRPr="00855FEA">
        <w:rPr>
          <w:rFonts w:ascii="Times New Roman" w:hAnsi="Times New Roman" w:cs="Times New Roman"/>
          <w:sz w:val="24"/>
          <w:szCs w:val="24"/>
        </w:rPr>
        <w:t xml:space="preserve"> Paşa, </w:t>
      </w:r>
      <w:r w:rsidR="00CF1554">
        <w:rPr>
          <w:rFonts w:ascii="Times New Roman" w:hAnsi="Times New Roman" w:cs="Times New Roman"/>
          <w:sz w:val="24"/>
          <w:szCs w:val="24"/>
        </w:rPr>
        <w:t xml:space="preserve">Kafkasya </w:t>
      </w:r>
      <w:r w:rsidR="00A7175A" w:rsidRPr="00855FEA">
        <w:rPr>
          <w:rFonts w:ascii="Times New Roman" w:hAnsi="Times New Roman" w:cs="Times New Roman"/>
          <w:sz w:val="24"/>
          <w:szCs w:val="24"/>
        </w:rPr>
        <w:t>İslam Orduları Komutanı olarak Ruslara karşı bu bölgedeydi.</w:t>
      </w:r>
      <w:r w:rsidR="002F24AC" w:rsidRPr="00855FEA">
        <w:rPr>
          <w:rFonts w:ascii="Times New Roman" w:hAnsi="Times New Roman" w:cs="Times New Roman"/>
          <w:sz w:val="24"/>
          <w:szCs w:val="24"/>
        </w:rPr>
        <w:t xml:space="preserve"> </w:t>
      </w:r>
      <w:r w:rsidR="00A7175A" w:rsidRPr="00855FEA">
        <w:rPr>
          <w:rFonts w:ascii="Times New Roman" w:hAnsi="Times New Roman" w:cs="Times New Roman"/>
          <w:sz w:val="24"/>
          <w:szCs w:val="24"/>
        </w:rPr>
        <w:t>Atatürk</w:t>
      </w:r>
      <w:r w:rsidRPr="00855FEA">
        <w:rPr>
          <w:rFonts w:ascii="Times New Roman" w:hAnsi="Times New Roman" w:cs="Times New Roman"/>
          <w:sz w:val="24"/>
          <w:szCs w:val="24"/>
        </w:rPr>
        <w:t xml:space="preserve"> de</w:t>
      </w:r>
      <w:r w:rsidR="00A7175A" w:rsidRPr="00855FEA">
        <w:rPr>
          <w:rFonts w:ascii="Times New Roman" w:hAnsi="Times New Roman" w:cs="Times New Roman"/>
          <w:sz w:val="24"/>
          <w:szCs w:val="24"/>
        </w:rPr>
        <w:t xml:space="preserve"> gerekli yardımın yapılması için Kazım Karabekir’e talimatlar verdi. Türkiye, Azerbaycan Cumhuriyeti’ni resmi olarak hemen tanıdı.</w:t>
      </w:r>
      <w:r w:rsidR="007B5D94" w:rsidRPr="00855FEA">
        <w:rPr>
          <w:rFonts w:ascii="Times New Roman" w:hAnsi="Times New Roman" w:cs="Times New Roman"/>
          <w:sz w:val="24"/>
          <w:szCs w:val="24"/>
        </w:rPr>
        <w:t xml:space="preserve"> Kazım Karabekir Eylül 1918’de </w:t>
      </w:r>
      <w:r w:rsidR="00A7175A" w:rsidRPr="00855FEA">
        <w:rPr>
          <w:rFonts w:ascii="Times New Roman" w:hAnsi="Times New Roman" w:cs="Times New Roman"/>
          <w:sz w:val="24"/>
          <w:szCs w:val="24"/>
        </w:rPr>
        <w:t>Nuri ve Mürsel Paşaların komutasına 400 Türk Subay ve 10 bin asker vererek Bakü’yü Ruslar dan temi</w:t>
      </w:r>
      <w:r w:rsidR="006F5C96" w:rsidRPr="00855FEA">
        <w:rPr>
          <w:rFonts w:ascii="Times New Roman" w:hAnsi="Times New Roman" w:cs="Times New Roman"/>
          <w:sz w:val="24"/>
          <w:szCs w:val="24"/>
        </w:rPr>
        <w:t>zletti. Bu mücadele esnasında otuz</w:t>
      </w:r>
      <w:r w:rsidR="00A7175A" w:rsidRPr="00855FEA">
        <w:rPr>
          <w:rFonts w:ascii="Times New Roman" w:hAnsi="Times New Roman" w:cs="Times New Roman"/>
          <w:sz w:val="24"/>
          <w:szCs w:val="24"/>
        </w:rPr>
        <w:t xml:space="preserve"> Türk subay ve bin civarı askerimiz şehit oldu. </w:t>
      </w:r>
      <w:r w:rsidR="006F5C96" w:rsidRPr="00855FEA">
        <w:rPr>
          <w:rFonts w:ascii="Times New Roman" w:hAnsi="Times New Roman" w:cs="Times New Roman"/>
          <w:sz w:val="24"/>
          <w:szCs w:val="24"/>
        </w:rPr>
        <w:t>İşgalden kurtarılan bu bölgedeki Türk askerleri a</w:t>
      </w:r>
      <w:r w:rsidR="00A7175A" w:rsidRPr="00855FEA">
        <w:rPr>
          <w:rFonts w:ascii="Times New Roman" w:hAnsi="Times New Roman" w:cs="Times New Roman"/>
          <w:sz w:val="24"/>
          <w:szCs w:val="24"/>
        </w:rPr>
        <w:t xml:space="preserve">ncak </w:t>
      </w:r>
      <w:r w:rsidRPr="00855FEA">
        <w:rPr>
          <w:rFonts w:ascii="Times New Roman" w:hAnsi="Times New Roman" w:cs="Times New Roman"/>
          <w:sz w:val="24"/>
          <w:szCs w:val="24"/>
        </w:rPr>
        <w:t xml:space="preserve">kısa bir süre sonra </w:t>
      </w:r>
      <w:r w:rsidR="00A7175A" w:rsidRPr="00855FEA">
        <w:rPr>
          <w:rFonts w:ascii="Times New Roman" w:hAnsi="Times New Roman" w:cs="Times New Roman"/>
          <w:sz w:val="24"/>
          <w:szCs w:val="24"/>
        </w:rPr>
        <w:t xml:space="preserve">Mondros Mütarekesindeki (30 Ekim 1918) 11. madde gereği </w:t>
      </w:r>
      <w:r w:rsidRPr="00855FEA">
        <w:rPr>
          <w:rFonts w:ascii="Times New Roman" w:hAnsi="Times New Roman" w:cs="Times New Roman"/>
          <w:sz w:val="24"/>
          <w:szCs w:val="24"/>
        </w:rPr>
        <w:t xml:space="preserve">fiziken </w:t>
      </w:r>
      <w:r w:rsidR="006F5C96" w:rsidRPr="00855FEA">
        <w:rPr>
          <w:rFonts w:ascii="Times New Roman" w:hAnsi="Times New Roman" w:cs="Times New Roman"/>
          <w:sz w:val="24"/>
          <w:szCs w:val="24"/>
        </w:rPr>
        <w:t xml:space="preserve">geri </w:t>
      </w:r>
      <w:r w:rsidR="00A7175A" w:rsidRPr="00855FEA">
        <w:rPr>
          <w:rFonts w:ascii="Times New Roman" w:hAnsi="Times New Roman" w:cs="Times New Roman"/>
          <w:sz w:val="24"/>
          <w:szCs w:val="24"/>
        </w:rPr>
        <w:t>çekilmek zorunda kaldı. Atatürk Azerbaycan’ı daha sonra da bağımsızlık yolunda yalnız bırakmamış, 1920 yılında Bakü de yapılan Doğu Halkları Kurultayına Türk temsilci göndermiş ve Kazım Karabekir’e verdiği mesajlarda, Hudut meseleleri ve Karabağ konusunda her zaman Azerbaycan menfaatler</w:t>
      </w:r>
      <w:r w:rsidRPr="00855FEA">
        <w:rPr>
          <w:rFonts w:ascii="Times New Roman" w:hAnsi="Times New Roman" w:cs="Times New Roman"/>
          <w:sz w:val="24"/>
          <w:szCs w:val="24"/>
        </w:rPr>
        <w:t>inin göz önüne alınmasını istemiştir.</w:t>
      </w:r>
    </w:p>
    <w:p w:rsidR="00E903DF" w:rsidRPr="00855FEA" w:rsidRDefault="00A7175A"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Atatürk, yine başka bir tartışma üzerine “Ortak Türk Yurdu’’ hususundaki fikirlerini şöyle belirtmiştir:</w:t>
      </w:r>
    </w:p>
    <w:p w:rsidR="00E07E35" w:rsidRPr="001764E6" w:rsidRDefault="00DA2936" w:rsidP="003148FF">
      <w:pPr>
        <w:shd w:val="clear" w:color="auto" w:fill="FFFFFF"/>
        <w:spacing w:after="0" w:line="360" w:lineRule="auto"/>
        <w:ind w:left="708"/>
        <w:jc w:val="both"/>
        <w:rPr>
          <w:rFonts w:ascii="Times New Roman" w:eastAsia="Times New Roman" w:hAnsi="Times New Roman" w:cs="Times New Roman"/>
          <w:lang w:eastAsia="tr-TR"/>
        </w:rPr>
      </w:pPr>
      <w:r w:rsidRPr="001764E6">
        <w:rPr>
          <w:rFonts w:ascii="Times New Roman" w:eastAsia="Times New Roman" w:hAnsi="Times New Roman" w:cs="Times New Roman"/>
          <w:i/>
          <w:lang w:eastAsia="tr-TR"/>
        </w:rPr>
        <w:t>“</w:t>
      </w:r>
      <w:r w:rsidR="00A7175A" w:rsidRPr="001764E6">
        <w:rPr>
          <w:rFonts w:ascii="Times New Roman" w:eastAsia="Times New Roman" w:hAnsi="Times New Roman" w:cs="Times New Roman"/>
          <w:i/>
          <w:lang w:eastAsia="tr-TR"/>
        </w:rPr>
        <w:t>Türk milleti Asya'nın garbında</w:t>
      </w:r>
      <w:r w:rsidR="00CF1554" w:rsidRPr="001764E6">
        <w:rPr>
          <w:rFonts w:ascii="Times New Roman" w:eastAsia="Times New Roman" w:hAnsi="Times New Roman" w:cs="Times New Roman"/>
          <w:i/>
          <w:lang w:eastAsia="tr-TR"/>
        </w:rPr>
        <w:t xml:space="preserve"> (batısında)</w:t>
      </w:r>
      <w:r w:rsidR="00A7175A" w:rsidRPr="001764E6">
        <w:rPr>
          <w:rFonts w:ascii="Times New Roman" w:eastAsia="Times New Roman" w:hAnsi="Times New Roman" w:cs="Times New Roman"/>
          <w:i/>
          <w:lang w:eastAsia="tr-TR"/>
        </w:rPr>
        <w:t xml:space="preserve"> ve Avrupa'nın şarkında</w:t>
      </w:r>
      <w:r w:rsidR="00CF1554" w:rsidRPr="001764E6">
        <w:rPr>
          <w:rFonts w:ascii="Times New Roman" w:eastAsia="Times New Roman" w:hAnsi="Times New Roman" w:cs="Times New Roman"/>
          <w:i/>
          <w:lang w:eastAsia="tr-TR"/>
        </w:rPr>
        <w:t xml:space="preserve"> (doğuda)</w:t>
      </w:r>
      <w:r w:rsidR="00A7175A" w:rsidRPr="001764E6">
        <w:rPr>
          <w:rFonts w:ascii="Times New Roman" w:eastAsia="Times New Roman" w:hAnsi="Times New Roman" w:cs="Times New Roman"/>
          <w:i/>
          <w:lang w:eastAsia="tr-TR"/>
        </w:rPr>
        <w:t xml:space="preserve"> olmak üzere kara ve deniz sınırlarıyla ayırt edilmiş, dünyaca tanınmış, büyük bir yurtta yaşar. Onun adına "Türk Eli" derler. Türk yurdu daha çok büyüktür. Yakın-uzak zamanlar düşünülürse</w:t>
      </w:r>
      <w:r w:rsidR="007B5D94" w:rsidRPr="001764E6">
        <w:rPr>
          <w:rFonts w:ascii="Times New Roman" w:eastAsia="Times New Roman" w:hAnsi="Times New Roman" w:cs="Times New Roman"/>
          <w:i/>
          <w:lang w:eastAsia="tr-TR"/>
        </w:rPr>
        <w:t xml:space="preserve"> Türk'e yurtluk etmemiş bir kıt</w:t>
      </w:r>
      <w:r w:rsidR="00A7175A" w:rsidRPr="001764E6">
        <w:rPr>
          <w:rFonts w:ascii="Times New Roman" w:eastAsia="Times New Roman" w:hAnsi="Times New Roman" w:cs="Times New Roman"/>
          <w:i/>
          <w:lang w:eastAsia="tr-TR"/>
        </w:rPr>
        <w:t>a yoktur. Bütün dünyada, Asya, Avrupa ve Afrika Türk atalarına yurt olmuştur. Bu hakikatler eski ve hususiyle yeni tarih vesikalarıyla</w:t>
      </w:r>
      <w:r w:rsidR="00E07E35" w:rsidRPr="001764E6">
        <w:rPr>
          <w:rFonts w:ascii="Times New Roman" w:eastAsia="Times New Roman" w:hAnsi="Times New Roman" w:cs="Times New Roman"/>
          <w:i/>
          <w:lang w:eastAsia="tr-TR"/>
        </w:rPr>
        <w:t xml:space="preserve"> (belgeleriyle)</w:t>
      </w:r>
      <w:r w:rsidR="00A7175A" w:rsidRPr="001764E6">
        <w:rPr>
          <w:rFonts w:ascii="Times New Roman" w:eastAsia="Times New Roman" w:hAnsi="Times New Roman" w:cs="Times New Roman"/>
          <w:i/>
          <w:lang w:eastAsia="tr-TR"/>
        </w:rPr>
        <w:t xml:space="preserve"> malumdur. </w:t>
      </w:r>
      <w:r w:rsidR="00E07E35" w:rsidRPr="001764E6">
        <w:rPr>
          <w:rFonts w:ascii="Times New Roman" w:eastAsia="Times New Roman" w:hAnsi="Times New Roman" w:cs="Times New Roman"/>
          <w:i/>
          <w:lang w:eastAsia="tr-TR"/>
        </w:rPr>
        <w:t>Lakin</w:t>
      </w:r>
      <w:r w:rsidR="00A7175A" w:rsidRPr="001764E6">
        <w:rPr>
          <w:rFonts w:ascii="Times New Roman" w:eastAsia="Times New Roman" w:hAnsi="Times New Roman" w:cs="Times New Roman"/>
          <w:i/>
          <w:lang w:eastAsia="tr-TR"/>
        </w:rPr>
        <w:t xml:space="preserve"> bugünkü Tü</w:t>
      </w:r>
      <w:r w:rsidR="00E07E35" w:rsidRPr="001764E6">
        <w:rPr>
          <w:rFonts w:ascii="Times New Roman" w:eastAsia="Times New Roman" w:hAnsi="Times New Roman" w:cs="Times New Roman"/>
          <w:i/>
          <w:lang w:eastAsia="tr-TR"/>
        </w:rPr>
        <w:t>rk milleti, varlığı için bugünkü</w:t>
      </w:r>
      <w:r w:rsidR="00A7175A" w:rsidRPr="001764E6">
        <w:rPr>
          <w:rFonts w:ascii="Times New Roman" w:eastAsia="Times New Roman" w:hAnsi="Times New Roman" w:cs="Times New Roman"/>
          <w:i/>
          <w:lang w:eastAsia="tr-TR"/>
        </w:rPr>
        <w:t xml:space="preserve"> yurdundan memnundur. Çünkü Türk, devrin ve şanlı geçmişin, büyük kudretli atalarının mukaddes miraslarını bu yurtta da muhafaza edebileceğinden, o mirasları, şimdiye kadar olduğundan çok daha fazla zenginleştireceğinden emindir</w:t>
      </w:r>
      <w:r w:rsidR="00E52E2A" w:rsidRPr="001764E6">
        <w:rPr>
          <w:rFonts w:ascii="Times New Roman" w:eastAsia="Times New Roman" w:hAnsi="Times New Roman" w:cs="Times New Roman"/>
          <w:i/>
          <w:lang w:eastAsia="tr-TR"/>
        </w:rPr>
        <w:t>”</w:t>
      </w:r>
      <w:r w:rsidR="001A7262" w:rsidRPr="001764E6">
        <w:rPr>
          <w:rFonts w:ascii="Times New Roman" w:eastAsia="Times New Roman" w:hAnsi="Times New Roman" w:cs="Times New Roman"/>
          <w:lang w:eastAsia="tr-TR"/>
        </w:rPr>
        <w:t>.</w:t>
      </w:r>
      <w:r w:rsidR="002941E8" w:rsidRPr="001764E6">
        <w:rPr>
          <w:rStyle w:val="DipnotBavurusu"/>
          <w:rFonts w:ascii="Times New Roman" w:eastAsia="Times New Roman" w:hAnsi="Times New Roman" w:cs="Times New Roman"/>
          <w:lang w:eastAsia="tr-TR"/>
        </w:rPr>
        <w:fldChar w:fldCharType="begin" w:fldLock="1"/>
      </w:r>
      <w:r w:rsidR="005A4AB1">
        <w:rPr>
          <w:rFonts w:ascii="Times New Roman" w:eastAsia="Times New Roman" w:hAnsi="Times New Roman" w:cs="Times New Roman"/>
          <w:lang w:eastAsia="tr-TR"/>
        </w:rPr>
        <w:instrText>ADDIN CSL_CITATION {"citationItems":[{"id":"ITEM-1","itemData":{"author":[{"dropping-particle":"","family":"Gömeç","given":"Sadettin","non-dropping-particle":"","parse-names":false,"suffix":""}],"id":"ITEM-1","issued":{"date-parts":[["1999"]]},"publisher":"Akçağ Yayınları","publisher-place":"Ankara","title":"Türk Cumhuriyetleri ve Toplulukları Tarihi","type":"book"},"uris":["http://www.mendeley.com/documents/?uuid=0359619b-c7a7-4fb4-8be2-fb6abf8d0f6b","http://www.mendeley.com/documents/?uuid=c901ae77-81f1-4cf6-adfe-ed95ee8c1894"]}],"mendeley":{"formattedCitation":"(Gömeç 1999)","plainTextFormattedCitation":"(Gömeç 1999)","previouslyFormattedCitation":"(Gömeç 1999)"},"properties":{"noteIndex":0},"schema":"https://github.com/citation-style-language/schema/raw/master/csl-citation.json"}</w:instrText>
      </w:r>
      <w:r w:rsidR="002941E8" w:rsidRPr="001764E6">
        <w:rPr>
          <w:rStyle w:val="DipnotBavurusu"/>
          <w:rFonts w:ascii="Times New Roman" w:eastAsia="Times New Roman" w:hAnsi="Times New Roman" w:cs="Times New Roman"/>
          <w:lang w:eastAsia="tr-TR"/>
        </w:rPr>
        <w:fldChar w:fldCharType="separate"/>
      </w:r>
      <w:r w:rsidR="00C22073" w:rsidRPr="00C22073">
        <w:rPr>
          <w:rFonts w:ascii="Times New Roman" w:eastAsia="Times New Roman" w:hAnsi="Times New Roman" w:cs="Times New Roman"/>
          <w:bCs/>
          <w:noProof/>
          <w:lang w:eastAsia="tr-TR"/>
        </w:rPr>
        <w:t>(Gömeç 1999)</w:t>
      </w:r>
      <w:r w:rsidR="002941E8" w:rsidRPr="001764E6">
        <w:rPr>
          <w:rStyle w:val="DipnotBavurusu"/>
          <w:rFonts w:ascii="Times New Roman" w:eastAsia="Times New Roman" w:hAnsi="Times New Roman" w:cs="Times New Roman"/>
          <w:lang w:eastAsia="tr-TR"/>
        </w:rPr>
        <w:fldChar w:fldCharType="end"/>
      </w:r>
      <w:r w:rsidR="002941E8" w:rsidRPr="001764E6">
        <w:rPr>
          <w:rStyle w:val="DipnotBavurusu"/>
          <w:rFonts w:ascii="Times New Roman" w:eastAsia="Times New Roman" w:hAnsi="Times New Roman" w:cs="Times New Roman"/>
          <w:lang w:eastAsia="tr-TR"/>
        </w:rPr>
        <w:fldChar w:fldCharType="begin" w:fldLock="1"/>
      </w:r>
      <w:r w:rsidR="005A4AB1">
        <w:rPr>
          <w:rFonts w:ascii="Times New Roman" w:eastAsia="Times New Roman" w:hAnsi="Times New Roman" w:cs="Times New Roman"/>
          <w:lang w:eastAsia="tr-TR"/>
        </w:rPr>
        <w:instrText>ADDIN CSL_CITATION {"citationItems":[{"id":"ITEM-1","itemData":{"id":"ITEM-1","issued":{"date-parts":[["2018"]]},"title":"www.tdpkrizleri.org.","type":"webpage"},"uris":["http://www.mendeley.com/documents/?uuid=d50a6608-1308-4408-af92-c0918607f179","http://www.mendeley.com/documents/?uuid=08abcf36-ade9-4d17-beb5-e1dbb770149a"]}],"mendeley":{"formattedCitation":"(Anonim 2018b)","plainTextFormattedCitation":"(Anonim 2018b)","previouslyFormattedCitation":"(Anonim 2018b)"},"properties":{"noteIndex":0},"schema":"https://github.com/citation-style-language/schema/raw/master/csl-citation.json"}</w:instrText>
      </w:r>
      <w:r w:rsidR="002941E8" w:rsidRPr="001764E6">
        <w:rPr>
          <w:rStyle w:val="DipnotBavurusu"/>
          <w:rFonts w:ascii="Times New Roman" w:eastAsia="Times New Roman" w:hAnsi="Times New Roman" w:cs="Times New Roman"/>
          <w:lang w:eastAsia="tr-TR"/>
        </w:rPr>
        <w:fldChar w:fldCharType="separate"/>
      </w:r>
      <w:r w:rsidR="00C22073" w:rsidRPr="00C22073">
        <w:rPr>
          <w:rFonts w:ascii="Times New Roman" w:eastAsia="Times New Roman" w:hAnsi="Times New Roman" w:cs="Times New Roman"/>
          <w:noProof/>
          <w:lang w:eastAsia="tr-TR"/>
        </w:rPr>
        <w:t>(Anonim 2018b)</w:t>
      </w:r>
      <w:r w:rsidR="002941E8" w:rsidRPr="001764E6">
        <w:rPr>
          <w:rStyle w:val="DipnotBavurusu"/>
          <w:rFonts w:ascii="Times New Roman" w:eastAsia="Times New Roman" w:hAnsi="Times New Roman" w:cs="Times New Roman"/>
          <w:lang w:eastAsia="tr-TR"/>
        </w:rPr>
        <w:fldChar w:fldCharType="end"/>
      </w:r>
      <w:r w:rsidR="00DE743E" w:rsidRPr="001764E6">
        <w:rPr>
          <w:rFonts w:ascii="Times New Roman" w:eastAsia="Times New Roman" w:hAnsi="Times New Roman" w:cs="Times New Roman"/>
          <w:lang w:eastAsia="tr-TR"/>
        </w:rPr>
        <w:t>.</w:t>
      </w:r>
      <w:r w:rsidR="00A7175A" w:rsidRPr="001764E6">
        <w:rPr>
          <w:rFonts w:ascii="Times New Roman" w:eastAsia="Times New Roman" w:hAnsi="Times New Roman" w:cs="Times New Roman"/>
          <w:lang w:eastAsia="tr-TR"/>
        </w:rPr>
        <w:t xml:space="preserve"> </w:t>
      </w:r>
    </w:p>
    <w:p w:rsidR="00E903DF" w:rsidRPr="001764E6" w:rsidRDefault="00E52E2A" w:rsidP="003148FF">
      <w:pPr>
        <w:shd w:val="clear" w:color="auto" w:fill="FFFFFF"/>
        <w:spacing w:after="0" w:line="360" w:lineRule="auto"/>
        <w:ind w:left="708"/>
        <w:jc w:val="both"/>
        <w:rPr>
          <w:rFonts w:ascii="Times New Roman" w:eastAsia="Times New Roman" w:hAnsi="Times New Roman" w:cs="Times New Roman"/>
          <w:lang w:eastAsia="tr-TR"/>
        </w:rPr>
      </w:pPr>
      <w:r w:rsidRPr="001764E6">
        <w:rPr>
          <w:rFonts w:ascii="Times New Roman" w:eastAsia="Times New Roman" w:hAnsi="Times New Roman" w:cs="Times New Roman"/>
          <w:i/>
          <w:lang w:eastAsia="tr-TR"/>
        </w:rPr>
        <w:t>“</w:t>
      </w:r>
      <w:r w:rsidR="00A7175A" w:rsidRPr="001764E6">
        <w:rPr>
          <w:rFonts w:ascii="Times New Roman" w:eastAsia="Times New Roman" w:hAnsi="Times New Roman" w:cs="Times New Roman"/>
          <w:i/>
          <w:lang w:eastAsia="tr-TR"/>
        </w:rPr>
        <w:t>Türk Birliği’nin bir gün hakikat</w:t>
      </w:r>
      <w:r w:rsidR="007E318D" w:rsidRPr="001764E6">
        <w:rPr>
          <w:rFonts w:ascii="Times New Roman" w:eastAsia="Times New Roman" w:hAnsi="Times New Roman" w:cs="Times New Roman"/>
          <w:i/>
          <w:lang w:eastAsia="tr-TR"/>
        </w:rPr>
        <w:t xml:space="preserve"> (gerçek)</w:t>
      </w:r>
      <w:r w:rsidR="00A7175A" w:rsidRPr="001764E6">
        <w:rPr>
          <w:rFonts w:ascii="Times New Roman" w:eastAsia="Times New Roman" w:hAnsi="Times New Roman" w:cs="Times New Roman"/>
          <w:i/>
          <w:lang w:eastAsia="tr-TR"/>
        </w:rPr>
        <w:t xml:space="preserve"> olacağına inancım vardır. Ben görmesem bile gözlerimi dünyaya onun rüyaları içinde kapatacağım. Türk Birliği</w:t>
      </w:r>
      <w:r w:rsidR="007E318D" w:rsidRPr="001764E6">
        <w:rPr>
          <w:rFonts w:ascii="Times New Roman" w:eastAsia="Times New Roman" w:hAnsi="Times New Roman" w:cs="Times New Roman"/>
          <w:i/>
          <w:lang w:eastAsia="tr-TR"/>
        </w:rPr>
        <w:t>’</w:t>
      </w:r>
      <w:r w:rsidR="00A7175A" w:rsidRPr="001764E6">
        <w:rPr>
          <w:rFonts w:ascii="Times New Roman" w:eastAsia="Times New Roman" w:hAnsi="Times New Roman" w:cs="Times New Roman"/>
          <w:i/>
          <w:lang w:eastAsia="tr-TR"/>
        </w:rPr>
        <w:t>ne inanıyorum. Yarının tarihi, yeni fasıllarını Türk</w:t>
      </w:r>
      <w:r w:rsidR="00F05E6F" w:rsidRPr="001764E6">
        <w:rPr>
          <w:rFonts w:ascii="Times New Roman" w:eastAsia="Times New Roman" w:hAnsi="Times New Roman" w:cs="Times New Roman"/>
          <w:i/>
          <w:lang w:eastAsia="tr-TR"/>
        </w:rPr>
        <w:t xml:space="preserve"> Birliği ile açacak, dünya sükü</w:t>
      </w:r>
      <w:r w:rsidR="007E318D" w:rsidRPr="001764E6">
        <w:rPr>
          <w:rFonts w:ascii="Times New Roman" w:eastAsia="Times New Roman" w:hAnsi="Times New Roman" w:cs="Times New Roman"/>
          <w:i/>
          <w:lang w:eastAsia="tr-TR"/>
        </w:rPr>
        <w:t xml:space="preserve">nunu (huzuru) </w:t>
      </w:r>
      <w:r w:rsidR="00A7175A" w:rsidRPr="001764E6">
        <w:rPr>
          <w:rFonts w:ascii="Times New Roman" w:eastAsia="Times New Roman" w:hAnsi="Times New Roman" w:cs="Times New Roman"/>
          <w:i/>
          <w:lang w:eastAsia="tr-TR"/>
        </w:rPr>
        <w:t>bu fasıllar içinde bulacakt</w:t>
      </w:r>
      <w:r w:rsidR="007B5D94" w:rsidRPr="001764E6">
        <w:rPr>
          <w:rFonts w:ascii="Times New Roman" w:eastAsia="Times New Roman" w:hAnsi="Times New Roman" w:cs="Times New Roman"/>
          <w:i/>
          <w:lang w:eastAsia="tr-TR"/>
        </w:rPr>
        <w:t>ır. Türklüğün varlığı bu köhne â</w:t>
      </w:r>
      <w:r w:rsidR="00A7175A" w:rsidRPr="001764E6">
        <w:rPr>
          <w:rFonts w:ascii="Times New Roman" w:eastAsia="Times New Roman" w:hAnsi="Times New Roman" w:cs="Times New Roman"/>
          <w:i/>
          <w:lang w:eastAsia="tr-TR"/>
        </w:rPr>
        <w:t>leme yeni ufuklar açacak, güneş ne demek, ufuk ne demek o zaman görülecek</w:t>
      </w:r>
      <w:r w:rsidR="000B6695" w:rsidRPr="001764E6">
        <w:rPr>
          <w:rFonts w:ascii="Times New Roman" w:eastAsia="Times New Roman" w:hAnsi="Times New Roman" w:cs="Times New Roman"/>
          <w:lang w:eastAsia="tr-TR"/>
        </w:rPr>
        <w:t>.</w:t>
      </w:r>
      <w:r w:rsidR="005F5657" w:rsidRPr="001764E6">
        <w:rPr>
          <w:rFonts w:ascii="Times New Roman" w:eastAsia="Times New Roman" w:hAnsi="Times New Roman" w:cs="Times New Roman"/>
          <w:i/>
          <w:lang w:eastAsia="tr-TR"/>
        </w:rPr>
        <w:t>”</w:t>
      </w:r>
      <w:r w:rsidR="002941E8" w:rsidRPr="001764E6">
        <w:rPr>
          <w:rStyle w:val="DipnotBavurusu"/>
          <w:rFonts w:ascii="Times New Roman" w:eastAsia="Times New Roman" w:hAnsi="Times New Roman" w:cs="Times New Roman"/>
          <w:lang w:eastAsia="tr-TR"/>
        </w:rPr>
        <w:fldChar w:fldCharType="begin" w:fldLock="1"/>
      </w:r>
      <w:r w:rsidR="005A4AB1">
        <w:rPr>
          <w:rFonts w:ascii="Times New Roman" w:eastAsia="Times New Roman" w:hAnsi="Times New Roman" w:cs="Times New Roman"/>
          <w:lang w:eastAsia="tr-TR"/>
        </w:rPr>
        <w:instrText>ADDIN CSL_CITATION {"citationItems":[{"id":"ITEM-1","itemData":{"author":[{"dropping-particle":"","family":"Bozdağ","given":"İsmet","non-dropping-particle":"","parse-names":false,"suffix":""}],"id":"ITEM-1","issued":{"date-parts":[["2009"]]},"publisher":"Truva Yayınları","publisher-place":"İstanbul","title":"Atatürk'ün Sofrası","type":"book"},"locator":"138","uris":["http://www.mendeley.com/documents/?uuid=c774e4e8-67fa-4fa1-994a-07431b663780","http://www.mendeley.com/documents/?uuid=9f22d02f-ffbb-4334-ac0d-e362e000a9ae"]}],"mendeley":{"formattedCitation":"(Bozdağ 2009:138)","plainTextFormattedCitation":"(Bozdağ 2009:138)","previouslyFormattedCitation":"(Bozdağ 2009:138)"},"properties":{"noteIndex":0},"schema":"https://github.com/citation-style-language/schema/raw/master/csl-citation.json"}</w:instrText>
      </w:r>
      <w:r w:rsidR="002941E8" w:rsidRPr="001764E6">
        <w:rPr>
          <w:rStyle w:val="DipnotBavurusu"/>
          <w:rFonts w:ascii="Times New Roman" w:eastAsia="Times New Roman" w:hAnsi="Times New Roman" w:cs="Times New Roman"/>
          <w:lang w:eastAsia="tr-TR"/>
        </w:rPr>
        <w:fldChar w:fldCharType="separate"/>
      </w:r>
      <w:r w:rsidR="00C22073" w:rsidRPr="00C22073">
        <w:rPr>
          <w:rFonts w:ascii="Times New Roman" w:eastAsia="Times New Roman" w:hAnsi="Times New Roman" w:cs="Times New Roman"/>
          <w:noProof/>
          <w:lang w:eastAsia="tr-TR"/>
        </w:rPr>
        <w:t>(Bozdağ 2009:138)</w:t>
      </w:r>
      <w:r w:rsidR="002941E8" w:rsidRPr="001764E6">
        <w:rPr>
          <w:rStyle w:val="DipnotBavurusu"/>
          <w:rFonts w:ascii="Times New Roman" w:eastAsia="Times New Roman" w:hAnsi="Times New Roman" w:cs="Times New Roman"/>
          <w:lang w:eastAsia="tr-TR"/>
        </w:rPr>
        <w:fldChar w:fldCharType="end"/>
      </w:r>
      <w:r w:rsidR="00A7175A" w:rsidRPr="001764E6">
        <w:rPr>
          <w:rFonts w:ascii="Times New Roman" w:eastAsia="Times New Roman" w:hAnsi="Times New Roman" w:cs="Times New Roman"/>
          <w:lang w:eastAsia="tr-TR"/>
        </w:rPr>
        <w:t xml:space="preserve"> </w:t>
      </w:r>
    </w:p>
    <w:p w:rsidR="005F5657" w:rsidRPr="00855FEA" w:rsidRDefault="005F5657"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p>
    <w:p w:rsidR="00E903DF" w:rsidRPr="00855FEA" w:rsidRDefault="008E6830"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 xml:space="preserve">Bu </w:t>
      </w:r>
      <w:r w:rsidR="002517B4" w:rsidRPr="00855FEA">
        <w:rPr>
          <w:rFonts w:ascii="Times New Roman" w:eastAsia="Times New Roman" w:hAnsi="Times New Roman" w:cs="Times New Roman"/>
          <w:sz w:val="24"/>
          <w:szCs w:val="24"/>
          <w:lang w:eastAsia="tr-TR"/>
        </w:rPr>
        <w:t xml:space="preserve">düşünceler </w:t>
      </w:r>
      <w:r w:rsidRPr="00855FEA">
        <w:rPr>
          <w:rFonts w:ascii="Times New Roman" w:eastAsia="Times New Roman" w:hAnsi="Times New Roman" w:cs="Times New Roman"/>
          <w:sz w:val="24"/>
          <w:szCs w:val="24"/>
          <w:lang w:eastAsia="tr-TR"/>
        </w:rPr>
        <w:t xml:space="preserve">kapsamında cumhuriyetle birlikte </w:t>
      </w:r>
      <w:r w:rsidR="00C70AA1" w:rsidRPr="00855FEA">
        <w:rPr>
          <w:rFonts w:ascii="Times New Roman" w:eastAsia="Times New Roman" w:hAnsi="Times New Roman" w:cs="Times New Roman"/>
          <w:sz w:val="24"/>
          <w:szCs w:val="24"/>
          <w:lang w:eastAsia="tr-TR"/>
        </w:rPr>
        <w:t>Türk milleti</w:t>
      </w:r>
      <w:r w:rsidR="00A7175A" w:rsidRPr="00855FEA">
        <w:rPr>
          <w:rFonts w:ascii="Times New Roman" w:eastAsia="Times New Roman" w:hAnsi="Times New Roman" w:cs="Times New Roman"/>
          <w:sz w:val="24"/>
          <w:szCs w:val="24"/>
          <w:lang w:eastAsia="tr-TR"/>
        </w:rPr>
        <w:t xml:space="preserve">nin hızlıca kalkınabileceği yeni bir toplumsal eğitim sistemi ve buna bağlı olarak yeni bir sosyo-ekonomik sistemin kurulması kaçınılmaz olmuştur. İşte bu doğrultuda Atatürk’ün hayata geçirmek istediği eğitim-öğretim programına dikkatlice bakıldığında sadece </w:t>
      </w:r>
      <w:r w:rsidRPr="00855FEA">
        <w:rPr>
          <w:rFonts w:ascii="Times New Roman" w:eastAsia="Times New Roman" w:hAnsi="Times New Roman" w:cs="Times New Roman"/>
          <w:sz w:val="24"/>
          <w:szCs w:val="24"/>
          <w:lang w:eastAsia="tr-TR"/>
        </w:rPr>
        <w:t>Anadolu Türklüğü</w:t>
      </w:r>
      <w:r w:rsidR="00A7175A" w:rsidRPr="00855FEA">
        <w:rPr>
          <w:rFonts w:ascii="Times New Roman" w:eastAsia="Times New Roman" w:hAnsi="Times New Roman" w:cs="Times New Roman"/>
          <w:sz w:val="24"/>
          <w:szCs w:val="24"/>
          <w:lang w:eastAsia="tr-TR"/>
        </w:rPr>
        <w:t xml:space="preserve"> için değil, ge</w:t>
      </w:r>
      <w:r w:rsidRPr="00855FEA">
        <w:rPr>
          <w:rFonts w:ascii="Times New Roman" w:eastAsia="Times New Roman" w:hAnsi="Times New Roman" w:cs="Times New Roman"/>
          <w:sz w:val="24"/>
          <w:szCs w:val="24"/>
          <w:lang w:eastAsia="tr-TR"/>
        </w:rPr>
        <w:t xml:space="preserve">lecekte bütün Türk soylu halklar </w:t>
      </w:r>
      <w:r w:rsidR="00A7175A" w:rsidRPr="00855FEA">
        <w:rPr>
          <w:rFonts w:ascii="Times New Roman" w:eastAsia="Times New Roman" w:hAnsi="Times New Roman" w:cs="Times New Roman"/>
          <w:sz w:val="24"/>
          <w:szCs w:val="24"/>
          <w:lang w:eastAsia="tr-TR"/>
        </w:rPr>
        <w:t>arasında bir dil-kültür birliği oluşturma düşüncesi de açıkça görülebilecektir. Bu</w:t>
      </w:r>
      <w:r w:rsidRPr="00855FEA">
        <w:rPr>
          <w:rFonts w:ascii="Times New Roman" w:eastAsia="Times New Roman" w:hAnsi="Times New Roman" w:cs="Times New Roman"/>
          <w:sz w:val="24"/>
          <w:szCs w:val="24"/>
          <w:lang w:eastAsia="tr-TR"/>
        </w:rPr>
        <w:t xml:space="preserve"> </w:t>
      </w:r>
      <w:r w:rsidR="00855AFF" w:rsidRPr="00855FEA">
        <w:rPr>
          <w:rFonts w:ascii="Times New Roman" w:eastAsia="Times New Roman" w:hAnsi="Times New Roman" w:cs="Times New Roman"/>
          <w:sz w:val="24"/>
          <w:szCs w:val="24"/>
          <w:lang w:eastAsia="tr-TR"/>
        </w:rPr>
        <w:t>faaliyetlerin</w:t>
      </w:r>
      <w:r w:rsidRPr="00855FEA">
        <w:rPr>
          <w:rFonts w:ascii="Times New Roman" w:eastAsia="Times New Roman" w:hAnsi="Times New Roman" w:cs="Times New Roman"/>
          <w:sz w:val="24"/>
          <w:szCs w:val="24"/>
          <w:lang w:eastAsia="tr-TR"/>
        </w:rPr>
        <w:t xml:space="preserve"> somut örneği olarak </w:t>
      </w:r>
      <w:r w:rsidR="00A7175A" w:rsidRPr="00855FEA">
        <w:rPr>
          <w:rFonts w:ascii="Times New Roman" w:eastAsia="Times New Roman" w:hAnsi="Times New Roman" w:cs="Times New Roman"/>
          <w:sz w:val="24"/>
          <w:szCs w:val="24"/>
          <w:lang w:eastAsia="tr-TR"/>
        </w:rPr>
        <w:t>daha öncesinde Türk Ocaklarının</w:t>
      </w:r>
      <w:r w:rsidR="00855AFF" w:rsidRPr="00855FEA">
        <w:rPr>
          <w:rFonts w:ascii="Times New Roman" w:eastAsia="Times New Roman" w:hAnsi="Times New Roman" w:cs="Times New Roman"/>
          <w:sz w:val="24"/>
          <w:szCs w:val="24"/>
          <w:lang w:eastAsia="tr-TR"/>
        </w:rPr>
        <w:t xml:space="preserve"> genel b</w:t>
      </w:r>
      <w:r w:rsidR="00A7175A" w:rsidRPr="00855FEA">
        <w:rPr>
          <w:rFonts w:ascii="Times New Roman" w:eastAsia="Times New Roman" w:hAnsi="Times New Roman" w:cs="Times New Roman"/>
          <w:sz w:val="24"/>
          <w:szCs w:val="24"/>
          <w:lang w:eastAsia="tr-TR"/>
        </w:rPr>
        <w:t>aşkanlığını yapmış olan Hamdullah Suphi (Tanrıöver)</w:t>
      </w:r>
      <w:r w:rsidRPr="00855FEA">
        <w:rPr>
          <w:rFonts w:ascii="Times New Roman" w:eastAsia="Times New Roman" w:hAnsi="Times New Roman" w:cs="Times New Roman"/>
          <w:sz w:val="24"/>
          <w:szCs w:val="24"/>
          <w:lang w:eastAsia="tr-TR"/>
        </w:rPr>
        <w:t xml:space="preserve"> 1930’lu yılların başında</w:t>
      </w:r>
      <w:r w:rsidR="00A7175A" w:rsidRPr="00855FEA">
        <w:rPr>
          <w:rFonts w:ascii="Times New Roman" w:eastAsia="Times New Roman" w:hAnsi="Times New Roman" w:cs="Times New Roman"/>
          <w:sz w:val="24"/>
          <w:szCs w:val="24"/>
          <w:lang w:eastAsia="tr-TR"/>
        </w:rPr>
        <w:t xml:space="preserve">, </w:t>
      </w:r>
      <w:r w:rsidRPr="00855FEA">
        <w:rPr>
          <w:rFonts w:ascii="Times New Roman" w:eastAsia="Times New Roman" w:hAnsi="Times New Roman" w:cs="Times New Roman"/>
          <w:sz w:val="24"/>
          <w:szCs w:val="24"/>
          <w:lang w:eastAsia="tr-TR"/>
        </w:rPr>
        <w:t>Gazi</w:t>
      </w:r>
      <w:r w:rsidR="00A7175A" w:rsidRPr="00855FEA">
        <w:rPr>
          <w:rFonts w:ascii="Times New Roman" w:eastAsia="Times New Roman" w:hAnsi="Times New Roman" w:cs="Times New Roman"/>
          <w:sz w:val="24"/>
          <w:szCs w:val="24"/>
          <w:lang w:eastAsia="tr-TR"/>
        </w:rPr>
        <w:t xml:space="preserve"> Paşa tarafından Romanya’ya Türk Büyükelçisi olarak atanır. Tanrıöver, görevi ile il</w:t>
      </w:r>
      <w:r w:rsidR="00855AFF" w:rsidRPr="00855FEA">
        <w:rPr>
          <w:rFonts w:ascii="Times New Roman" w:eastAsia="Times New Roman" w:hAnsi="Times New Roman" w:cs="Times New Roman"/>
          <w:sz w:val="24"/>
          <w:szCs w:val="24"/>
          <w:lang w:eastAsia="tr-TR"/>
        </w:rPr>
        <w:t>gili aldığı direktifler üzerine</w:t>
      </w:r>
      <w:r w:rsidR="00A7175A" w:rsidRPr="00855FEA">
        <w:rPr>
          <w:rFonts w:ascii="Times New Roman" w:eastAsia="Times New Roman" w:hAnsi="Times New Roman" w:cs="Times New Roman"/>
          <w:sz w:val="24"/>
          <w:szCs w:val="24"/>
          <w:lang w:eastAsia="tr-TR"/>
        </w:rPr>
        <w:t xml:space="preserve"> Romanya da bulunan Gagavuz Türklerinin tüm köy-ka</w:t>
      </w:r>
      <w:r w:rsidR="00855AFF" w:rsidRPr="00855FEA">
        <w:rPr>
          <w:rFonts w:ascii="Times New Roman" w:eastAsia="Times New Roman" w:hAnsi="Times New Roman" w:cs="Times New Roman"/>
          <w:sz w:val="24"/>
          <w:szCs w:val="24"/>
          <w:lang w:eastAsia="tr-TR"/>
        </w:rPr>
        <w:t>sabalarını gezer ve kardeş</w:t>
      </w:r>
      <w:r w:rsidR="00A7175A" w:rsidRPr="00855FEA">
        <w:rPr>
          <w:rFonts w:ascii="Times New Roman" w:eastAsia="Times New Roman" w:hAnsi="Times New Roman" w:cs="Times New Roman"/>
          <w:sz w:val="24"/>
          <w:szCs w:val="24"/>
          <w:lang w:eastAsia="tr-TR"/>
        </w:rPr>
        <w:t xml:space="preserve"> elini uzatarak onlara Türk Büyükelçiliğin kapılarını sonuna kadar açar</w:t>
      </w:r>
      <w:r w:rsidR="00090DAD" w:rsidRPr="00855FEA">
        <w:rPr>
          <w:rFonts w:ascii="Times New Roman" w:eastAsia="Times New Roman" w:hAnsi="Times New Roman" w:cs="Times New Roman"/>
          <w:sz w:val="24"/>
          <w:szCs w:val="24"/>
          <w:lang w:eastAsia="tr-TR"/>
        </w:rPr>
        <w:t xml:space="preserve">.  </w:t>
      </w:r>
      <w:r w:rsidR="00A7175A" w:rsidRPr="00855FEA">
        <w:rPr>
          <w:rFonts w:ascii="Times New Roman" w:eastAsia="Times New Roman" w:hAnsi="Times New Roman" w:cs="Times New Roman"/>
          <w:sz w:val="24"/>
          <w:szCs w:val="24"/>
          <w:lang w:eastAsia="tr-TR"/>
        </w:rPr>
        <w:t xml:space="preserve">İlk başta eğitim almak üzere Türkiye’ye </w:t>
      </w:r>
      <w:r w:rsidR="00F30873" w:rsidRPr="00855FEA">
        <w:rPr>
          <w:rFonts w:ascii="Times New Roman" w:eastAsia="Times New Roman" w:hAnsi="Times New Roman" w:cs="Times New Roman"/>
          <w:sz w:val="24"/>
          <w:szCs w:val="24"/>
          <w:lang w:eastAsia="tr-TR"/>
        </w:rPr>
        <w:t>gönderdiği 40 Gagavuz Türkü öğrenci sayısı zamanla</w:t>
      </w:r>
      <w:r w:rsidR="00A7175A" w:rsidRPr="00855FEA">
        <w:rPr>
          <w:rFonts w:ascii="Times New Roman" w:eastAsia="Times New Roman" w:hAnsi="Times New Roman" w:cs="Times New Roman"/>
          <w:sz w:val="24"/>
          <w:szCs w:val="24"/>
          <w:lang w:eastAsia="tr-TR"/>
        </w:rPr>
        <w:t xml:space="preserve"> 200’ü aşmıştır. Gagavuz bölgesinden gelen öğrencilerin bir kısmı daha sonra Romanya’ya geri dönmüş, bir kısmı ise Türkiye de kalmayı te</w:t>
      </w:r>
      <w:r w:rsidR="00F30873" w:rsidRPr="00855FEA">
        <w:rPr>
          <w:rFonts w:ascii="Times New Roman" w:eastAsia="Times New Roman" w:hAnsi="Times New Roman" w:cs="Times New Roman"/>
          <w:sz w:val="24"/>
          <w:szCs w:val="24"/>
          <w:lang w:eastAsia="tr-TR"/>
        </w:rPr>
        <w:t>rcih etmişlerdir. Her iki grup d</w:t>
      </w:r>
      <w:r w:rsidR="00A7175A" w:rsidRPr="00855FEA">
        <w:rPr>
          <w:rFonts w:ascii="Times New Roman" w:eastAsia="Times New Roman" w:hAnsi="Times New Roman" w:cs="Times New Roman"/>
          <w:sz w:val="24"/>
          <w:szCs w:val="24"/>
          <w:lang w:eastAsia="tr-TR"/>
        </w:rPr>
        <w:t xml:space="preserve">a bulundukları ülkede ortak </w:t>
      </w:r>
      <w:r w:rsidR="00F30873" w:rsidRPr="00855FEA">
        <w:rPr>
          <w:rFonts w:ascii="Times New Roman" w:eastAsia="Times New Roman" w:hAnsi="Times New Roman" w:cs="Times New Roman"/>
          <w:sz w:val="24"/>
          <w:szCs w:val="24"/>
          <w:lang w:eastAsia="tr-TR"/>
        </w:rPr>
        <w:t>dil-</w:t>
      </w:r>
      <w:r w:rsidR="00A7175A" w:rsidRPr="00855FEA">
        <w:rPr>
          <w:rFonts w:ascii="Times New Roman" w:eastAsia="Times New Roman" w:hAnsi="Times New Roman" w:cs="Times New Roman"/>
          <w:sz w:val="24"/>
          <w:szCs w:val="24"/>
          <w:lang w:eastAsia="tr-TR"/>
        </w:rPr>
        <w:t xml:space="preserve">kültür alanında hizmet etmeye başlamışlardır. Ayrıca, Romanya da bulunan bu soydaşlarımızın eğitimi için </w:t>
      </w:r>
      <w:r w:rsidR="00F30873" w:rsidRPr="00855FEA">
        <w:rPr>
          <w:rFonts w:ascii="Times New Roman" w:eastAsia="Times New Roman" w:hAnsi="Times New Roman" w:cs="Times New Roman"/>
          <w:sz w:val="24"/>
          <w:szCs w:val="24"/>
          <w:lang w:eastAsia="tr-TR"/>
        </w:rPr>
        <w:t xml:space="preserve">yine </w:t>
      </w:r>
      <w:r w:rsidR="00A7175A" w:rsidRPr="00855FEA">
        <w:rPr>
          <w:rFonts w:ascii="Times New Roman" w:eastAsia="Times New Roman" w:hAnsi="Times New Roman" w:cs="Times New Roman"/>
          <w:sz w:val="24"/>
          <w:szCs w:val="24"/>
          <w:lang w:eastAsia="tr-TR"/>
        </w:rPr>
        <w:t xml:space="preserve">Türkiye den 80 ilkokul öğretmeni </w:t>
      </w:r>
      <w:r w:rsidR="00F30873" w:rsidRPr="00855FEA">
        <w:rPr>
          <w:rFonts w:ascii="Times New Roman" w:eastAsia="Times New Roman" w:hAnsi="Times New Roman" w:cs="Times New Roman"/>
          <w:sz w:val="24"/>
          <w:szCs w:val="24"/>
          <w:lang w:eastAsia="tr-TR"/>
        </w:rPr>
        <w:t xml:space="preserve">daha </w:t>
      </w:r>
      <w:r w:rsidR="00BF4AFD" w:rsidRPr="00855FEA">
        <w:rPr>
          <w:rFonts w:ascii="Times New Roman" w:eastAsia="Times New Roman" w:hAnsi="Times New Roman" w:cs="Times New Roman"/>
          <w:sz w:val="24"/>
          <w:szCs w:val="24"/>
          <w:lang w:eastAsia="tr-TR"/>
        </w:rPr>
        <w:t>o bölgeye gönderilmiştir</w:t>
      </w:r>
      <w:r w:rsidR="00A7175A" w:rsidRPr="00855FEA">
        <w:rPr>
          <w:rFonts w:ascii="Times New Roman" w:eastAsia="Times New Roman" w:hAnsi="Times New Roman" w:cs="Times New Roman"/>
          <w:sz w:val="24"/>
          <w:szCs w:val="24"/>
          <w:lang w:eastAsia="tr-TR"/>
        </w:rPr>
        <w:t>. Rusça ve Romence’yi iyi bilen bu öğretmenler, II. D</w:t>
      </w:r>
      <w:r w:rsidRPr="00855FEA">
        <w:rPr>
          <w:rFonts w:ascii="Times New Roman" w:eastAsia="Times New Roman" w:hAnsi="Times New Roman" w:cs="Times New Roman"/>
          <w:sz w:val="24"/>
          <w:szCs w:val="24"/>
          <w:lang w:eastAsia="tr-TR"/>
        </w:rPr>
        <w:t xml:space="preserve">ünya Savaşı’na kadar </w:t>
      </w:r>
      <w:r w:rsidR="00BF4AFD" w:rsidRPr="00855FEA">
        <w:rPr>
          <w:rFonts w:ascii="Times New Roman" w:eastAsia="Times New Roman" w:hAnsi="Times New Roman" w:cs="Times New Roman"/>
          <w:sz w:val="24"/>
          <w:szCs w:val="24"/>
          <w:lang w:eastAsia="tr-TR"/>
        </w:rPr>
        <w:t xml:space="preserve">bu coğrafyada </w:t>
      </w:r>
      <w:r w:rsidRPr="00855FEA">
        <w:rPr>
          <w:rFonts w:ascii="Times New Roman" w:eastAsia="Times New Roman" w:hAnsi="Times New Roman" w:cs="Times New Roman"/>
          <w:sz w:val="24"/>
          <w:szCs w:val="24"/>
          <w:lang w:eastAsia="tr-TR"/>
        </w:rPr>
        <w:t>çalışmaya devam etmişlerdir</w:t>
      </w:r>
      <w:r w:rsidR="00A7175A" w:rsidRPr="00855FEA">
        <w:rPr>
          <w:rFonts w:ascii="Times New Roman" w:eastAsia="Times New Roman" w:hAnsi="Times New Roman" w:cs="Times New Roman"/>
          <w:sz w:val="24"/>
          <w:szCs w:val="24"/>
          <w:lang w:eastAsia="tr-TR"/>
        </w:rPr>
        <w:t xml:space="preserve">. Daha sonra Sovyetler Birliği’nin bölgeyi işgali üzerine </w:t>
      </w:r>
      <w:r w:rsidR="00BF4AFD" w:rsidRPr="00855FEA">
        <w:rPr>
          <w:rFonts w:ascii="Times New Roman" w:eastAsia="Times New Roman" w:hAnsi="Times New Roman" w:cs="Times New Roman"/>
          <w:sz w:val="24"/>
          <w:szCs w:val="24"/>
          <w:lang w:eastAsia="tr-TR"/>
        </w:rPr>
        <w:t xml:space="preserve">bir nevi </w:t>
      </w:r>
      <w:r w:rsidR="00A7175A" w:rsidRPr="00855FEA">
        <w:rPr>
          <w:rFonts w:ascii="Times New Roman" w:eastAsia="Times New Roman" w:hAnsi="Times New Roman" w:cs="Times New Roman"/>
          <w:sz w:val="24"/>
          <w:szCs w:val="24"/>
          <w:lang w:eastAsia="tr-TR"/>
        </w:rPr>
        <w:t>“Türk Ajanı’’ olarak görülmüşler ve 25 yıl cezaya çarptırılarak Stalin tarafından Sibirya’ya sürgün edilmişlerdir. Stalin’in ölümünden sonra Sovyet lider Kruşçev’in çıkardığı bir afla serbest kalan öğretm</w:t>
      </w:r>
      <w:r w:rsidR="00845E99" w:rsidRPr="00855FEA">
        <w:rPr>
          <w:rFonts w:ascii="Times New Roman" w:eastAsia="Times New Roman" w:hAnsi="Times New Roman" w:cs="Times New Roman"/>
          <w:sz w:val="24"/>
          <w:szCs w:val="24"/>
          <w:lang w:eastAsia="tr-TR"/>
        </w:rPr>
        <w:t>enlerden biri olan Ali Kantarell</w:t>
      </w:r>
      <w:r w:rsidR="00BD17D3">
        <w:rPr>
          <w:rFonts w:ascii="Times New Roman" w:eastAsia="Times New Roman" w:hAnsi="Times New Roman" w:cs="Times New Roman"/>
          <w:sz w:val="24"/>
          <w:szCs w:val="24"/>
          <w:lang w:eastAsia="tr-TR"/>
        </w:rPr>
        <w:t>i,</w:t>
      </w:r>
      <w:r w:rsidR="00A7175A" w:rsidRPr="00855FEA">
        <w:rPr>
          <w:rFonts w:ascii="Times New Roman" w:eastAsia="Times New Roman" w:hAnsi="Times New Roman" w:cs="Times New Roman"/>
          <w:sz w:val="24"/>
          <w:szCs w:val="24"/>
          <w:lang w:eastAsia="tr-TR"/>
        </w:rPr>
        <w:t xml:space="preserve"> Romanya’ya geri dönerek üç çocuk sahibi olan dul bir Gagavuz Türk kadını ile evlenir ve </w:t>
      </w:r>
      <w:r w:rsidR="00BF4AFD" w:rsidRPr="00855FEA">
        <w:rPr>
          <w:rFonts w:ascii="Times New Roman" w:eastAsia="Times New Roman" w:hAnsi="Times New Roman" w:cs="Times New Roman"/>
          <w:sz w:val="24"/>
          <w:szCs w:val="24"/>
          <w:lang w:eastAsia="tr-TR"/>
        </w:rPr>
        <w:t>hayatının sonuna</w:t>
      </w:r>
      <w:r w:rsidR="00A7175A" w:rsidRPr="00855FEA">
        <w:rPr>
          <w:rFonts w:ascii="Times New Roman" w:eastAsia="Times New Roman" w:hAnsi="Times New Roman" w:cs="Times New Roman"/>
          <w:sz w:val="24"/>
          <w:szCs w:val="24"/>
          <w:lang w:eastAsia="tr-TR"/>
        </w:rPr>
        <w:t xml:space="preserve"> kadar öğretmen olarak burada çalışmaya devam eder. </w:t>
      </w:r>
    </w:p>
    <w:p w:rsidR="002216B0" w:rsidRPr="00855FEA" w:rsidRDefault="00A7175A" w:rsidP="002216B0">
      <w:pPr>
        <w:shd w:val="clear" w:color="auto" w:fill="FFFFFF"/>
        <w:spacing w:after="0" w:line="360" w:lineRule="auto"/>
        <w:jc w:val="both"/>
        <w:rPr>
          <w:rFonts w:ascii="Times New Roman" w:hAnsi="Times New Roman" w:cs="Times New Roman"/>
          <w:sz w:val="24"/>
          <w:szCs w:val="24"/>
        </w:rPr>
      </w:pPr>
      <w:r w:rsidRPr="00855FEA">
        <w:rPr>
          <w:rFonts w:ascii="Times New Roman" w:eastAsia="Times New Roman" w:hAnsi="Times New Roman" w:cs="Times New Roman"/>
          <w:sz w:val="24"/>
          <w:szCs w:val="24"/>
          <w:lang w:eastAsia="tr-TR"/>
        </w:rPr>
        <w:t>Günümüzde Gagavuz Türklerinin kullandıkları lehçe, Türkiye deki Tü</w:t>
      </w:r>
      <w:r w:rsidR="008E6830" w:rsidRPr="00855FEA">
        <w:rPr>
          <w:rFonts w:ascii="Times New Roman" w:eastAsia="Times New Roman" w:hAnsi="Times New Roman" w:cs="Times New Roman"/>
          <w:sz w:val="24"/>
          <w:szCs w:val="24"/>
          <w:lang w:eastAsia="tr-TR"/>
        </w:rPr>
        <w:t xml:space="preserve">rkçe ağız ve lehçesine </w:t>
      </w:r>
      <w:r w:rsidR="00BA2ED4" w:rsidRPr="00855FEA">
        <w:rPr>
          <w:rFonts w:ascii="Times New Roman" w:eastAsia="Times New Roman" w:hAnsi="Times New Roman" w:cs="Times New Roman"/>
          <w:sz w:val="24"/>
          <w:szCs w:val="24"/>
          <w:lang w:eastAsia="tr-TR"/>
        </w:rPr>
        <w:t xml:space="preserve">daha </w:t>
      </w:r>
      <w:r w:rsidR="008E6830" w:rsidRPr="00855FEA">
        <w:rPr>
          <w:rFonts w:ascii="Times New Roman" w:eastAsia="Times New Roman" w:hAnsi="Times New Roman" w:cs="Times New Roman"/>
          <w:sz w:val="24"/>
          <w:szCs w:val="24"/>
          <w:lang w:eastAsia="tr-TR"/>
        </w:rPr>
        <w:t xml:space="preserve">yakın olduğundan bölgeye giden ilim insanları </w:t>
      </w:r>
      <w:r w:rsidR="00BA2ED4" w:rsidRPr="00855FEA">
        <w:rPr>
          <w:rFonts w:ascii="Times New Roman" w:eastAsia="Times New Roman" w:hAnsi="Times New Roman" w:cs="Times New Roman"/>
          <w:sz w:val="24"/>
          <w:szCs w:val="24"/>
          <w:lang w:eastAsia="tr-TR"/>
        </w:rPr>
        <w:t xml:space="preserve">da </w:t>
      </w:r>
      <w:r w:rsidR="008E6830" w:rsidRPr="00855FEA">
        <w:rPr>
          <w:rFonts w:ascii="Times New Roman" w:eastAsia="Times New Roman" w:hAnsi="Times New Roman" w:cs="Times New Roman"/>
          <w:sz w:val="24"/>
          <w:szCs w:val="24"/>
          <w:lang w:eastAsia="tr-TR"/>
        </w:rPr>
        <w:t>rahat uyum sağlamışlardır.</w:t>
      </w:r>
      <w:r w:rsidR="002941E8">
        <w:rPr>
          <w:rStyle w:val="DipnotBavurusu"/>
          <w:rFonts w:ascii="Times New Roman" w:eastAsia="Times New Roman" w:hAnsi="Times New Roman" w:cs="Times New Roman"/>
          <w:sz w:val="24"/>
          <w:szCs w:val="24"/>
          <w:lang w:eastAsia="tr-TR"/>
        </w:rPr>
        <w:fldChar w:fldCharType="begin" w:fldLock="1"/>
      </w:r>
      <w:r w:rsidR="005A4AB1">
        <w:rPr>
          <w:rFonts w:ascii="Times New Roman" w:eastAsia="Times New Roman" w:hAnsi="Times New Roman" w:cs="Times New Roman"/>
          <w:sz w:val="24"/>
          <w:szCs w:val="24"/>
          <w:lang w:eastAsia="tr-TR"/>
        </w:rPr>
        <w:instrText>ADDIN CSL_CITATION {"citationItems":[{"id":"ITEM-1","itemData":{"id":"ITEM-1","issued":{"date-parts":[["2018"]]},"title":"http://www.turkdunyasibirlik.org/ataturk-ve-turk-dunyasinda-birlik-dusuncesi","type":"webpage"},"uris":["http://www.mendeley.com/documents/?uuid=8efd7df8-c66f-4841-92f6-2657bdeccbc4","http://www.mendeley.com/documents/?uuid=19d5c9f9-6c89-4ef2-bfd6-84719a6f3f8a"]}],"mendeley":{"formattedCitation":"(Anonim 2018a)","plainTextFormattedCitation":"(Anonim 2018a)","previouslyFormattedCitation":"(Anonim 2018a)"},"properties":{"noteIndex":0},"schema":"https://github.com/citation-style-language/schema/raw/master/csl-citation.json"}</w:instrText>
      </w:r>
      <w:r w:rsidR="002941E8">
        <w:rPr>
          <w:rStyle w:val="DipnotBavurusu"/>
          <w:rFonts w:ascii="Times New Roman" w:eastAsia="Times New Roman" w:hAnsi="Times New Roman" w:cs="Times New Roman"/>
          <w:sz w:val="24"/>
          <w:szCs w:val="24"/>
          <w:lang w:eastAsia="tr-TR"/>
        </w:rPr>
        <w:fldChar w:fldCharType="separate"/>
      </w:r>
      <w:r w:rsidR="00C22073" w:rsidRPr="00C22073">
        <w:rPr>
          <w:rFonts w:ascii="Times New Roman" w:eastAsia="Times New Roman" w:hAnsi="Times New Roman" w:cs="Times New Roman"/>
          <w:noProof/>
          <w:sz w:val="24"/>
          <w:szCs w:val="24"/>
          <w:lang w:eastAsia="tr-TR"/>
        </w:rPr>
        <w:t>(Anonim 2018a)</w:t>
      </w:r>
      <w:r w:rsidR="002941E8">
        <w:rPr>
          <w:rStyle w:val="DipnotBavurusu"/>
          <w:rFonts w:ascii="Times New Roman" w:eastAsia="Times New Roman" w:hAnsi="Times New Roman" w:cs="Times New Roman"/>
          <w:sz w:val="24"/>
          <w:szCs w:val="24"/>
          <w:lang w:eastAsia="tr-TR"/>
        </w:rPr>
        <w:fldChar w:fldCharType="end"/>
      </w:r>
      <w:r w:rsidR="002941E8">
        <w:rPr>
          <w:rStyle w:val="DipnotBavurusu"/>
          <w:rFonts w:ascii="Times New Roman" w:eastAsia="Times New Roman" w:hAnsi="Times New Roman" w:cs="Times New Roman"/>
          <w:sz w:val="24"/>
          <w:szCs w:val="24"/>
          <w:lang w:eastAsia="tr-TR"/>
        </w:rPr>
        <w:fldChar w:fldCharType="begin" w:fldLock="1"/>
      </w:r>
      <w:r w:rsidR="005A4AB1">
        <w:rPr>
          <w:rFonts w:ascii="Times New Roman" w:eastAsia="Times New Roman" w:hAnsi="Times New Roman" w:cs="Times New Roman"/>
          <w:sz w:val="24"/>
          <w:szCs w:val="24"/>
          <w:lang w:eastAsia="tr-TR"/>
        </w:rPr>
        <w:instrText>ADDIN CSL_CITATION {"citationItems":[{"id":"ITEM-1","itemData":{"author":[{"dropping-particle":"","family":"Karagür","given":"S. Nesrin","non-dropping-particle":"","parse-names":false,"suffix":""}],"container-title":"Atatürk Üniversitesi Türkiyat Araştırmaları Enstitüsü Dergisi","id":"ITEM-1","issue":"25","issued":{"date-parts":[["2004"]]},"page":"323","title":"Milli Cephe Birliğinin Finlandiya’daki sesi: Yeni Turan Gazetesi","type":"article-journal"},"locator":"323","uris":["http://www.mendeley.com/documents/?uuid=9a91b27f-06b2-4b9e-a3ad-15b0409cf84e","http://www.mendeley.com/documents/?uuid=6aba9dd9-2862-44c6-a47a-fd8e73efe6fc"]}],"mendeley":{"formattedCitation":"(Karagür 2004:323)","plainTextFormattedCitation":"(Karagür 2004:323)","previouslyFormattedCitation":"(Karagür 2004:323)"},"properties":{"noteIndex":0},"schema":"https://github.com/citation-style-language/schema/raw/master/csl-citation.json"}</w:instrText>
      </w:r>
      <w:r w:rsidR="002941E8">
        <w:rPr>
          <w:rStyle w:val="DipnotBavurusu"/>
          <w:rFonts w:ascii="Times New Roman" w:eastAsia="Times New Roman" w:hAnsi="Times New Roman" w:cs="Times New Roman"/>
          <w:sz w:val="24"/>
          <w:szCs w:val="24"/>
          <w:lang w:eastAsia="tr-TR"/>
        </w:rPr>
        <w:fldChar w:fldCharType="separate"/>
      </w:r>
      <w:r w:rsidR="00C22073" w:rsidRPr="00C22073">
        <w:rPr>
          <w:rFonts w:ascii="Times New Roman" w:eastAsia="Times New Roman" w:hAnsi="Times New Roman" w:cs="Times New Roman"/>
          <w:noProof/>
          <w:sz w:val="24"/>
          <w:szCs w:val="24"/>
          <w:lang w:eastAsia="tr-TR"/>
        </w:rPr>
        <w:t>(Karagür 2004:323)</w:t>
      </w:r>
      <w:r w:rsidR="002941E8">
        <w:rPr>
          <w:rStyle w:val="DipnotBavurusu"/>
          <w:rFonts w:ascii="Times New Roman" w:eastAsia="Times New Roman" w:hAnsi="Times New Roman" w:cs="Times New Roman"/>
          <w:sz w:val="24"/>
          <w:szCs w:val="24"/>
          <w:lang w:eastAsia="tr-TR"/>
        </w:rPr>
        <w:fldChar w:fldCharType="end"/>
      </w:r>
      <w:r w:rsidRPr="00855FEA">
        <w:rPr>
          <w:rFonts w:ascii="Times New Roman" w:eastAsia="Times New Roman" w:hAnsi="Times New Roman" w:cs="Times New Roman"/>
          <w:sz w:val="24"/>
          <w:szCs w:val="24"/>
          <w:lang w:eastAsia="tr-TR"/>
        </w:rPr>
        <w:t xml:space="preserve"> Yine Atatürk’ün </w:t>
      </w:r>
      <w:r w:rsidR="00BA2ED4" w:rsidRPr="00855FEA">
        <w:rPr>
          <w:rFonts w:ascii="Times New Roman" w:eastAsia="Times New Roman" w:hAnsi="Times New Roman" w:cs="Times New Roman"/>
          <w:sz w:val="24"/>
          <w:szCs w:val="24"/>
          <w:lang w:eastAsia="tr-TR"/>
        </w:rPr>
        <w:t xml:space="preserve">ortak </w:t>
      </w:r>
      <w:r w:rsidRPr="00855FEA">
        <w:rPr>
          <w:rFonts w:ascii="Times New Roman" w:eastAsia="Times New Roman" w:hAnsi="Times New Roman" w:cs="Times New Roman"/>
          <w:sz w:val="24"/>
          <w:szCs w:val="24"/>
          <w:lang w:eastAsia="tr-TR"/>
        </w:rPr>
        <w:t xml:space="preserve">Türk Tarihi görüşleri üzerine yaptığı araştırmaların bir örneği de </w:t>
      </w:r>
      <w:r w:rsidRPr="00855FEA">
        <w:rPr>
          <w:rFonts w:ascii="Times New Roman" w:hAnsi="Times New Roman" w:cs="Times New Roman"/>
          <w:sz w:val="24"/>
          <w:szCs w:val="24"/>
        </w:rPr>
        <w:t>A</w:t>
      </w:r>
      <w:r w:rsidR="00BA2ED4" w:rsidRPr="00855FEA">
        <w:rPr>
          <w:rFonts w:ascii="Times New Roman" w:hAnsi="Times New Roman" w:cs="Times New Roman"/>
          <w:sz w:val="24"/>
          <w:szCs w:val="24"/>
        </w:rPr>
        <w:t>ztek ve Maya kültür (</w:t>
      </w:r>
      <w:r w:rsidRPr="00855FEA">
        <w:rPr>
          <w:rFonts w:ascii="Times New Roman" w:hAnsi="Times New Roman" w:cs="Times New Roman"/>
          <w:sz w:val="24"/>
          <w:szCs w:val="24"/>
        </w:rPr>
        <w:t>Mu Uygarlığı</w:t>
      </w:r>
      <w:r w:rsidR="00BA2ED4" w:rsidRPr="00855FEA">
        <w:rPr>
          <w:rFonts w:ascii="Times New Roman" w:hAnsi="Times New Roman" w:cs="Times New Roman"/>
          <w:sz w:val="24"/>
          <w:szCs w:val="24"/>
        </w:rPr>
        <w:t xml:space="preserve">) </w:t>
      </w:r>
      <w:r w:rsidRPr="00855FEA">
        <w:rPr>
          <w:rFonts w:ascii="Times New Roman" w:hAnsi="Times New Roman" w:cs="Times New Roman"/>
          <w:sz w:val="24"/>
          <w:szCs w:val="24"/>
        </w:rPr>
        <w:t>kökenlerinin incelenmesi için 1935-1937 yılları arasında Meksika'ya maslahatgüzar olarak gönderilen Tah</w:t>
      </w:r>
      <w:r w:rsidR="00E639B1" w:rsidRPr="00855FEA">
        <w:rPr>
          <w:rFonts w:ascii="Times New Roman" w:hAnsi="Times New Roman" w:cs="Times New Roman"/>
          <w:sz w:val="24"/>
          <w:szCs w:val="24"/>
        </w:rPr>
        <w:t>sin Bey’in faaliyetlerinde görülmektedir</w:t>
      </w:r>
      <w:r w:rsidRPr="00855FEA">
        <w:rPr>
          <w:rFonts w:ascii="Times New Roman" w:hAnsi="Times New Roman" w:cs="Times New Roman"/>
          <w:sz w:val="24"/>
          <w:szCs w:val="24"/>
        </w:rPr>
        <w:t>. Tahsin</w:t>
      </w:r>
      <w:r w:rsidR="00E639B1" w:rsidRPr="00855FEA">
        <w:rPr>
          <w:rFonts w:ascii="Times New Roman" w:hAnsi="Times New Roman" w:cs="Times New Roman"/>
          <w:sz w:val="24"/>
          <w:szCs w:val="24"/>
        </w:rPr>
        <w:t xml:space="preserve"> Bey </w:t>
      </w:r>
      <w:r w:rsidRPr="00855FEA">
        <w:rPr>
          <w:rFonts w:ascii="Times New Roman" w:hAnsi="Times New Roman" w:cs="Times New Roman"/>
          <w:sz w:val="24"/>
          <w:szCs w:val="24"/>
        </w:rPr>
        <w:t>(Mayatepek), araştırmaları neticesinde üç ciltlik bir rapor hazırlayıp görev dönüşü Atatürk'e takdim etmiştir. Bu nedenle Atatürk, Maya kültüründen gelen "Maya " ile tepe anlamındaki "Tepek" k</w:t>
      </w:r>
      <w:r w:rsidR="007B5D94" w:rsidRPr="00855FEA">
        <w:rPr>
          <w:rFonts w:ascii="Times New Roman" w:hAnsi="Times New Roman" w:cs="Times New Roman"/>
          <w:sz w:val="24"/>
          <w:szCs w:val="24"/>
        </w:rPr>
        <w:t>elimesinden oluşan “Mayatepek’’</w:t>
      </w:r>
      <w:r w:rsidR="00B149FF" w:rsidRPr="00855FEA">
        <w:rPr>
          <w:rFonts w:ascii="Times New Roman" w:hAnsi="Times New Roman" w:cs="Times New Roman"/>
          <w:sz w:val="24"/>
          <w:szCs w:val="24"/>
        </w:rPr>
        <w:t xml:space="preserve"> </w:t>
      </w:r>
      <w:r w:rsidRPr="00855FEA">
        <w:rPr>
          <w:rFonts w:ascii="Times New Roman" w:hAnsi="Times New Roman" w:cs="Times New Roman"/>
          <w:sz w:val="24"/>
          <w:szCs w:val="24"/>
        </w:rPr>
        <w:t xml:space="preserve">soyadını ona vererek </w:t>
      </w:r>
      <w:r w:rsidR="00946FCB" w:rsidRPr="00855FEA">
        <w:rPr>
          <w:rFonts w:ascii="Times New Roman" w:hAnsi="Times New Roman" w:cs="Times New Roman"/>
          <w:sz w:val="24"/>
          <w:szCs w:val="24"/>
        </w:rPr>
        <w:t xml:space="preserve">bir şekilde </w:t>
      </w:r>
      <w:r w:rsidRPr="00855FEA">
        <w:rPr>
          <w:rFonts w:ascii="Times New Roman" w:hAnsi="Times New Roman" w:cs="Times New Roman"/>
          <w:sz w:val="24"/>
          <w:szCs w:val="24"/>
        </w:rPr>
        <w:t>onore etmiştir</w:t>
      </w:r>
      <w:r w:rsidR="00E639B1" w:rsidRPr="00855FEA">
        <w:rPr>
          <w:rFonts w:ascii="Times New Roman" w:hAnsi="Times New Roman" w:cs="Times New Roman"/>
          <w:sz w:val="24"/>
          <w:szCs w:val="24"/>
        </w:rPr>
        <w:t>.</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{"citationItems":[{"id":"ITEM-1","itemData":{"author":[{"dropping-particle":"","family":"Meydan","given":"Sinan","non-dropping-particle":"","parse-names":false,"suffix":""}],"id":"ITEM-1","issued":{"date-parts":[["2006"]]},"publisher":"Truva Yayınları","publisher-place":"istanbul","title":"Atatürk ve Kayıp Kıta Mu","type":"book"},"locator":"10,32","uris":["http://www.mendeley.com/documents/?uuid=a05a4197-a8da-4828-8ee5-a6691edcf7ae","http://www.mendeley.com/documents/?uuid=a3b96846-3834-43dd-a579-37eae9845d7c"]}],"mendeley":{"formattedCitation":"(Meydan 2006:10,32)","plainTextFormattedCitation":"(Meydan 2006:10,32)","previouslyFormattedCitation":"(Meydan 2006:10,32)"},"properties":{"noteIndex":0},"schema":"https://github.com/citation-style-language/schema/raw/master/csl-citation.json"}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(Meydan 2006:10,32)</w:t>
      </w:r>
      <w:r w:rsidR="002941E8">
        <w:rPr>
          <w:rStyle w:val="DipnotBavurusu"/>
          <w:rFonts w:ascii="Times New Roman" w:hAnsi="Times New Roman" w:cs="Times New Roman"/>
          <w:sz w:val="24"/>
          <w:szCs w:val="24"/>
        </w:rPr>
        <w:fldChar w:fldCharType="end"/>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id":"ITEM-1","issued":{"date-parts":[["2019"]]},"title":"https://www.tbmm.gov.tr/eyayin/GAZETELER/WEB/MECLIS%20BULTENI/2469_2008_0000_0148_0000/0044.pdf","type":"webpage"},"uris":["http://www.mendeley.com/documents/?uuid=7701ab90-acfa-4c8a-ab6b-162239d35e74","http://www.mendeley.com/documents/?uuid=e8971de2-48f8-4186-9a08-c08e8af15316"]}],"mendeley":{"formattedCitation":"(Anonim 2019)","plainTextFormattedCitation":"(Anonim 2019)","previouslyFormattedCitation":"(Anonim 2019)"},"properties":{"noteIndex":0},"schema":"https://github.com/citation-style-language/schema/raw/master/csl-citation.json"}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noProof/>
          <w:sz w:val="24"/>
          <w:szCs w:val="24"/>
        </w:rPr>
        <w:t>(Anonim 2019)</w:t>
      </w:r>
      <w:r w:rsidR="002941E8">
        <w:rPr>
          <w:rStyle w:val="DipnotBavurusu"/>
          <w:rFonts w:ascii="Times New Roman" w:hAnsi="Times New Roman" w:cs="Times New Roman"/>
          <w:sz w:val="24"/>
          <w:szCs w:val="24"/>
        </w:rPr>
        <w:fldChar w:fldCharType="end"/>
      </w:r>
      <w:r w:rsidR="00915EEF">
        <w:rPr>
          <w:rFonts w:ascii="Times New Roman" w:hAnsi="Times New Roman" w:cs="Times New Roman"/>
          <w:sz w:val="24"/>
          <w:szCs w:val="24"/>
        </w:rPr>
        <w:t>.</w:t>
      </w:r>
      <w:r w:rsidRPr="00855FEA">
        <w:rPr>
          <w:rFonts w:ascii="Times New Roman" w:hAnsi="Times New Roman" w:cs="Times New Roman"/>
          <w:sz w:val="24"/>
          <w:szCs w:val="24"/>
        </w:rPr>
        <w:t xml:space="preserve"> </w:t>
      </w:r>
      <w:r w:rsidR="002216B0" w:rsidRPr="00855FEA">
        <w:rPr>
          <w:rFonts w:ascii="Times New Roman" w:hAnsi="Times New Roman" w:cs="Times New Roman"/>
          <w:sz w:val="24"/>
          <w:szCs w:val="24"/>
        </w:rPr>
        <w:t>Genç Türkiye Cumhuriyeti ve önderi konumundaki Atatürk, bilhassa o dönem</w:t>
      </w:r>
      <w:r w:rsidR="001E0814" w:rsidRPr="00855FEA">
        <w:rPr>
          <w:rFonts w:ascii="Times New Roman" w:hAnsi="Times New Roman" w:cs="Times New Roman"/>
          <w:sz w:val="24"/>
          <w:szCs w:val="24"/>
        </w:rPr>
        <w:t>ler</w:t>
      </w:r>
      <w:r w:rsidR="002216B0" w:rsidRPr="00855FEA">
        <w:rPr>
          <w:rFonts w:ascii="Times New Roman" w:hAnsi="Times New Roman" w:cs="Times New Roman"/>
          <w:sz w:val="24"/>
          <w:szCs w:val="24"/>
        </w:rPr>
        <w:t xml:space="preserve"> için esaret altında kalan Türk soylu halklar ve İslam dünyası için </w:t>
      </w:r>
      <w:r w:rsidR="00946FCB" w:rsidRPr="00855FEA">
        <w:rPr>
          <w:rFonts w:ascii="Times New Roman" w:hAnsi="Times New Roman" w:cs="Times New Roman"/>
          <w:sz w:val="24"/>
          <w:szCs w:val="24"/>
        </w:rPr>
        <w:t xml:space="preserve">adeta </w:t>
      </w:r>
      <w:r w:rsidR="002216B0" w:rsidRPr="00855FEA">
        <w:rPr>
          <w:rFonts w:ascii="Times New Roman" w:hAnsi="Times New Roman" w:cs="Times New Roman"/>
          <w:sz w:val="24"/>
          <w:szCs w:val="24"/>
        </w:rPr>
        <w:t>rol model durumundadır. Nitekim Doğu Türkistan’ın bağımsızlık mücadelesini yürüten delegelerden Doktor Mustafa Ali Bey‘in Berlin‘de yayımlanan “Milli Yol</w:t>
      </w:r>
      <w:r w:rsidR="00997011" w:rsidRPr="00855FEA">
        <w:rPr>
          <w:rFonts w:ascii="Times New Roman" w:hAnsi="Times New Roman" w:cs="Times New Roman"/>
          <w:sz w:val="24"/>
          <w:szCs w:val="24"/>
        </w:rPr>
        <w:t>”</w:t>
      </w:r>
      <w:r w:rsidR="002216B0" w:rsidRPr="00855FEA">
        <w:rPr>
          <w:rFonts w:ascii="Times New Roman" w:hAnsi="Times New Roman" w:cs="Times New Roman"/>
          <w:sz w:val="24"/>
          <w:szCs w:val="24"/>
        </w:rPr>
        <w:t xml:space="preserve"> </w:t>
      </w:r>
      <w:r w:rsidR="00997011" w:rsidRPr="00855FEA">
        <w:rPr>
          <w:rFonts w:ascii="Times New Roman" w:hAnsi="Times New Roman" w:cs="Times New Roman"/>
          <w:sz w:val="24"/>
          <w:szCs w:val="24"/>
        </w:rPr>
        <w:t>g</w:t>
      </w:r>
      <w:r w:rsidR="002216B0" w:rsidRPr="00855FEA">
        <w:rPr>
          <w:rFonts w:ascii="Times New Roman" w:hAnsi="Times New Roman" w:cs="Times New Roman"/>
          <w:sz w:val="24"/>
          <w:szCs w:val="24"/>
        </w:rPr>
        <w:t>azetesindeki (Mayıs 1934) mülakatı, hem Doğu Tür</w:t>
      </w:r>
      <w:r w:rsidR="00997011" w:rsidRPr="00855FEA">
        <w:rPr>
          <w:rFonts w:ascii="Times New Roman" w:hAnsi="Times New Roman" w:cs="Times New Roman"/>
          <w:sz w:val="24"/>
          <w:szCs w:val="24"/>
        </w:rPr>
        <w:t>kistan, hem de Türkiye‘nin tutumu</w:t>
      </w:r>
      <w:r w:rsidR="002216B0" w:rsidRPr="00855FEA">
        <w:rPr>
          <w:rFonts w:ascii="Times New Roman" w:hAnsi="Times New Roman" w:cs="Times New Roman"/>
          <w:sz w:val="24"/>
          <w:szCs w:val="24"/>
        </w:rPr>
        <w:t xml:space="preserve"> hakk</w:t>
      </w:r>
      <w:r w:rsidR="00997011" w:rsidRPr="00855FEA">
        <w:rPr>
          <w:rFonts w:ascii="Times New Roman" w:hAnsi="Times New Roman" w:cs="Times New Roman"/>
          <w:sz w:val="24"/>
          <w:szCs w:val="24"/>
        </w:rPr>
        <w:t>ında mühim</w:t>
      </w:r>
      <w:r w:rsidR="002216B0" w:rsidRPr="00855FEA">
        <w:rPr>
          <w:rFonts w:ascii="Times New Roman" w:hAnsi="Times New Roman" w:cs="Times New Roman"/>
          <w:sz w:val="24"/>
          <w:szCs w:val="24"/>
        </w:rPr>
        <w:t xml:space="preserve"> bilgiler içermektedir. M</w:t>
      </w:r>
      <w:r w:rsidR="00997011" w:rsidRPr="00855FEA">
        <w:rPr>
          <w:rFonts w:ascii="Times New Roman" w:hAnsi="Times New Roman" w:cs="Times New Roman"/>
          <w:sz w:val="24"/>
          <w:szCs w:val="24"/>
        </w:rPr>
        <w:t>ustafa Ali Bey, Doğu Türkistan İ</w:t>
      </w:r>
      <w:r w:rsidR="002216B0" w:rsidRPr="00855FEA">
        <w:rPr>
          <w:rFonts w:ascii="Times New Roman" w:hAnsi="Times New Roman" w:cs="Times New Roman"/>
          <w:sz w:val="24"/>
          <w:szCs w:val="24"/>
        </w:rPr>
        <w:t>slam Cumhuriyeti‘nin Türkiye‘den</w:t>
      </w:r>
      <w:r w:rsidR="00997011" w:rsidRPr="00855FEA">
        <w:rPr>
          <w:rFonts w:ascii="Times New Roman" w:hAnsi="Times New Roman" w:cs="Times New Roman"/>
          <w:sz w:val="24"/>
          <w:szCs w:val="24"/>
        </w:rPr>
        <w:t xml:space="preserve"> olan beklentisini ş</w:t>
      </w:r>
      <w:r w:rsidR="002216B0" w:rsidRPr="00855FEA">
        <w:rPr>
          <w:rFonts w:ascii="Times New Roman" w:hAnsi="Times New Roman" w:cs="Times New Roman"/>
          <w:sz w:val="24"/>
          <w:szCs w:val="24"/>
        </w:rPr>
        <w:t xml:space="preserve">öyle </w:t>
      </w:r>
      <w:r w:rsidR="00997011" w:rsidRPr="00855FEA">
        <w:rPr>
          <w:rFonts w:ascii="Times New Roman" w:hAnsi="Times New Roman" w:cs="Times New Roman"/>
          <w:sz w:val="24"/>
          <w:szCs w:val="24"/>
        </w:rPr>
        <w:t>açıklamıştır:</w:t>
      </w:r>
    </w:p>
    <w:p w:rsidR="002216B0" w:rsidRPr="00855FEA" w:rsidRDefault="00384855" w:rsidP="002216B0">
      <w:pPr>
        <w:shd w:val="clear" w:color="auto" w:fill="FFFFFF"/>
        <w:spacing w:after="0" w:line="360" w:lineRule="auto"/>
        <w:jc w:val="both"/>
        <w:rPr>
          <w:rFonts w:ascii="Times New Roman" w:hAnsi="Times New Roman" w:cs="Times New Roman"/>
          <w:sz w:val="24"/>
          <w:szCs w:val="24"/>
        </w:rPr>
      </w:pPr>
      <w:r w:rsidRPr="00855FEA">
        <w:rPr>
          <w:rFonts w:ascii="Times New Roman" w:hAnsi="Times New Roman" w:cs="Times New Roman"/>
          <w:sz w:val="24"/>
          <w:szCs w:val="24"/>
        </w:rPr>
        <w:t>“</w:t>
      </w:r>
      <w:r w:rsidR="00997011" w:rsidRPr="00855FEA">
        <w:rPr>
          <w:rFonts w:ascii="Times New Roman" w:hAnsi="Times New Roman" w:cs="Times New Roman"/>
          <w:sz w:val="24"/>
          <w:szCs w:val="24"/>
        </w:rPr>
        <w:t>Şarkî Türkistan’ın bütün ümidi Gazi (Atatürk) Türkiye’sindedir. Bugünün siyasi şartları ne olursa olsun, Türkiye’nin bizim istiklal mücadelemize karş</w:t>
      </w:r>
      <w:r w:rsidR="002216B0" w:rsidRPr="00855FEA">
        <w:rPr>
          <w:rFonts w:ascii="Times New Roman" w:hAnsi="Times New Roman" w:cs="Times New Roman"/>
          <w:sz w:val="24"/>
          <w:szCs w:val="24"/>
        </w:rPr>
        <w:t xml:space="preserve">ı lakayt </w:t>
      </w:r>
      <w:r w:rsidRPr="00855FEA">
        <w:rPr>
          <w:rFonts w:ascii="Times New Roman" w:hAnsi="Times New Roman" w:cs="Times New Roman"/>
          <w:sz w:val="24"/>
          <w:szCs w:val="24"/>
        </w:rPr>
        <w:t xml:space="preserve">(ilgisiz) </w:t>
      </w:r>
      <w:r w:rsidR="002216B0" w:rsidRPr="00855FEA">
        <w:rPr>
          <w:rFonts w:ascii="Times New Roman" w:hAnsi="Times New Roman" w:cs="Times New Roman"/>
          <w:sz w:val="24"/>
          <w:szCs w:val="24"/>
        </w:rPr>
        <w:t>olmadığını, mevcut al</w:t>
      </w:r>
      <w:r w:rsidR="00997011" w:rsidRPr="00855FEA">
        <w:rPr>
          <w:rFonts w:ascii="Times New Roman" w:hAnsi="Times New Roman" w:cs="Times New Roman"/>
          <w:sz w:val="24"/>
          <w:szCs w:val="24"/>
        </w:rPr>
        <w:t>akanın hayırseverlikle</w:t>
      </w:r>
      <w:r w:rsidR="002216B0" w:rsidRPr="00855FEA">
        <w:rPr>
          <w:rFonts w:ascii="Times New Roman" w:hAnsi="Times New Roman" w:cs="Times New Roman"/>
          <w:sz w:val="24"/>
          <w:szCs w:val="24"/>
        </w:rPr>
        <w:t xml:space="preserve"> müzaheret </w:t>
      </w:r>
      <w:r w:rsidR="00997011" w:rsidRPr="00855FEA">
        <w:rPr>
          <w:rFonts w:ascii="Times New Roman" w:hAnsi="Times New Roman" w:cs="Times New Roman"/>
          <w:sz w:val="24"/>
          <w:szCs w:val="24"/>
        </w:rPr>
        <w:t xml:space="preserve">(destek) </w:t>
      </w:r>
      <w:r w:rsidR="002216B0" w:rsidRPr="00855FEA">
        <w:rPr>
          <w:rFonts w:ascii="Times New Roman" w:hAnsi="Times New Roman" w:cs="Times New Roman"/>
          <w:sz w:val="24"/>
          <w:szCs w:val="24"/>
        </w:rPr>
        <w:t>d</w:t>
      </w:r>
      <w:r w:rsidR="00997011" w:rsidRPr="00855FEA">
        <w:rPr>
          <w:rFonts w:ascii="Times New Roman" w:hAnsi="Times New Roman" w:cs="Times New Roman"/>
          <w:sz w:val="24"/>
          <w:szCs w:val="24"/>
        </w:rPr>
        <w:t>evrine geçeceğini ümit ediyoruz”…</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{"citationItems":[{"id":"ITEM-1","itemData":{"author":[{"dropping-particle":"","family":"Çelebi","given":"Mevlüt","non-dropping-particle":"","parse-names":false,"suffix":""}],"container-title":"20. YY. Başlarından Günümüze Türk Dünyası‘ndaki Siyasi, İktisadi ve Kültürel Gelişmeler Uluslararası Sempozyumu, 24-27 Nisan 2018 / Kazakistan","id":"ITEM-1","issued":{"date-parts":[["2019"]]},"publisher":"Atatürk Araştırma Merkezi (AAM) Yayınları","publisher-place":"Ankara","title":"Türk Kamuoyunda Doğu Türkistan İslam Cumhuriyeti (1933-1934)","type":"paper-conference"},"locator":"100","uris":["http://www.mendeley.com/documents/?uuid=2c9f5af3-66c6-4f9b-bbb2-073e84b81314","http://www.mendeley.com/documents/?uuid=eab4e025-2b92-4bb4-b0dc-b018d8da77bf"]}],"mendeley":{"formattedCitation":"(Çelebi 2019:100)","plainTextFormattedCitation":"(Çelebi 2019:100)","previouslyFormattedCitation":"(Çelebi 2019:100)"},"properties":{"noteIndex":0},"schema":"https://github.com/citation-style-language/schema/raw/master/csl-citation.json"}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(Çelebi 2019:100)</w:t>
      </w:r>
      <w:r w:rsidR="002941E8">
        <w:rPr>
          <w:rStyle w:val="DipnotBavurusu"/>
          <w:rFonts w:ascii="Times New Roman" w:hAnsi="Times New Roman" w:cs="Times New Roman"/>
          <w:sz w:val="24"/>
          <w:szCs w:val="24"/>
        </w:rPr>
        <w:fldChar w:fldCharType="end"/>
      </w:r>
    </w:p>
    <w:p w:rsidR="00E903DF" w:rsidRPr="00855FEA" w:rsidRDefault="00997011" w:rsidP="003148FF">
      <w:pPr>
        <w:shd w:val="clear" w:color="auto" w:fill="FFFFFF"/>
        <w:spacing w:after="0" w:line="360" w:lineRule="auto"/>
        <w:jc w:val="both"/>
        <w:rPr>
          <w:rFonts w:ascii="Times New Roman" w:hAnsi="Times New Roman" w:cs="Times New Roman"/>
          <w:sz w:val="24"/>
          <w:szCs w:val="24"/>
        </w:rPr>
      </w:pPr>
      <w:r w:rsidRPr="00855FEA">
        <w:rPr>
          <w:rFonts w:ascii="Times New Roman" w:hAnsi="Times New Roman" w:cs="Times New Roman"/>
          <w:sz w:val="24"/>
          <w:szCs w:val="24"/>
        </w:rPr>
        <w:t xml:space="preserve">Yine </w:t>
      </w:r>
      <w:r w:rsidR="00A7175A" w:rsidRPr="00855FEA">
        <w:rPr>
          <w:rFonts w:ascii="Times New Roman" w:hAnsi="Times New Roman" w:cs="Times New Roman"/>
          <w:sz w:val="24"/>
          <w:szCs w:val="24"/>
        </w:rPr>
        <w:t>Atatürk’ün bütün Türk coğrafyası ile ilgilendiği ve o doğrultuda faaliyetlerine devam ettiğini gösteren bir başka demeci:</w:t>
      </w:r>
    </w:p>
    <w:p w:rsidR="00E903DF" w:rsidRDefault="00A7175A" w:rsidP="003148FF">
      <w:pPr>
        <w:shd w:val="clear" w:color="auto" w:fill="FFFFFF"/>
        <w:spacing w:after="0" w:line="360" w:lineRule="auto"/>
        <w:ind w:left="708"/>
        <w:jc w:val="both"/>
        <w:rPr>
          <w:rFonts w:ascii="Times New Roman" w:hAnsi="Times New Roman" w:cs="Times New Roman"/>
        </w:rPr>
      </w:pPr>
      <w:r w:rsidRPr="00925335">
        <w:rPr>
          <w:rFonts w:ascii="Times New Roman" w:hAnsi="Times New Roman" w:cs="Times New Roman"/>
          <w:i/>
        </w:rPr>
        <w:t>“Türk milleti kurtuluş savaşından beri, hatta bu</w:t>
      </w:r>
      <w:r w:rsidR="007B5D94" w:rsidRPr="00925335">
        <w:rPr>
          <w:rFonts w:ascii="Times New Roman" w:hAnsi="Times New Roman" w:cs="Times New Roman"/>
          <w:i/>
        </w:rPr>
        <w:t xml:space="preserve"> savaşa atılırken bile mahkûm </w:t>
      </w:r>
      <w:r w:rsidR="001D6364" w:rsidRPr="00925335">
        <w:rPr>
          <w:rFonts w:ascii="Times New Roman" w:hAnsi="Times New Roman" w:cs="Times New Roman"/>
          <w:i/>
        </w:rPr>
        <w:t>(esir)</w:t>
      </w:r>
      <w:r w:rsidRPr="00925335">
        <w:rPr>
          <w:rFonts w:ascii="Times New Roman" w:hAnsi="Times New Roman" w:cs="Times New Roman"/>
          <w:i/>
        </w:rPr>
        <w:t>milletlerin hürriyet ve bağımsızlık davalarıyla ilgilenmeyi, o davalara yardım etmeyi benimsemiştir. Böyle olunca kendi soydaşlarının hürriyet ve bağımsızlıklarına kayıtsız davranması elbette uygun görülemez. Fakat milliyet davası şuursuz ve ölçüsüz bir dava şeklinde mütalaa ve müdafaa edilmemelidir. Milliyet davası siyasi bir mücadele konusu olmadan önce şuurlu bir ülkü</w:t>
      </w:r>
      <w:r w:rsidR="001D6364" w:rsidRPr="00925335">
        <w:rPr>
          <w:rFonts w:ascii="Times New Roman" w:hAnsi="Times New Roman" w:cs="Times New Roman"/>
          <w:i/>
        </w:rPr>
        <w:t xml:space="preserve"> (hedef)</w:t>
      </w:r>
      <w:r w:rsidRPr="00925335">
        <w:rPr>
          <w:rFonts w:ascii="Times New Roman" w:hAnsi="Times New Roman" w:cs="Times New Roman"/>
          <w:i/>
        </w:rPr>
        <w:t xml:space="preserve"> meselesidir. Şuurlu ülkü demek, müspet ilme, ilmi usullere dayandırılmış bir hedef ve gaye demektir. O halde propagandalarda müspet usullere müracaat etmek şarttır. Hareketlerin imk</w:t>
      </w:r>
      <w:r w:rsidR="007B5D94" w:rsidRPr="00925335">
        <w:rPr>
          <w:rFonts w:ascii="Times New Roman" w:hAnsi="Times New Roman" w:cs="Times New Roman"/>
          <w:i/>
        </w:rPr>
        <w:t>â</w:t>
      </w:r>
      <w:r w:rsidRPr="00925335">
        <w:rPr>
          <w:rFonts w:ascii="Times New Roman" w:hAnsi="Times New Roman" w:cs="Times New Roman"/>
          <w:i/>
        </w:rPr>
        <w:t>n sınırları ve sıraları mutlaka hesaba katılmalıdır. Türkiye dışında kalmış olan Türkler, ilkin kültür meseleleriyle ilgilenmelidirler. Nitekim biz Türklük davasını böyle bir müspet ölçüde ele almış bulunuyoruz. Büyük Türk tarihine, Türk dilinin kaynaklarına, zengin lehçelerine, eski Türk eserlerine önem veriyoruz. Baykal ötesindeki Yakut Türklerinin dil ve kültürlerini bile ihmal etmiyoruz</w:t>
      </w:r>
      <w:r w:rsidR="001E376F" w:rsidRPr="00925335">
        <w:rPr>
          <w:rFonts w:ascii="Times New Roman" w:hAnsi="Times New Roman" w:cs="Times New Roman"/>
          <w:i/>
        </w:rPr>
        <w:t>.</w:t>
      </w:r>
      <w:r w:rsidR="00384855" w:rsidRPr="00925335">
        <w:rPr>
          <w:rFonts w:ascii="Times New Roman" w:hAnsi="Times New Roman" w:cs="Times New Roman"/>
          <w:i/>
        </w:rPr>
        <w:t xml:space="preserve"> (12 Mayıs 1926). </w:t>
      </w:r>
      <w:r w:rsidR="001E376F" w:rsidRPr="00925335">
        <w:rPr>
          <w:rFonts w:ascii="Times New Roman" w:hAnsi="Times New Roman" w:cs="Times New Roman"/>
          <w:i/>
        </w:rPr>
        <w:t>”</w:t>
      </w:r>
      <w:r w:rsidR="002941E8" w:rsidRPr="00925335">
        <w:rPr>
          <w:rStyle w:val="DipnotBavurusu"/>
          <w:rFonts w:ascii="Times New Roman" w:hAnsi="Times New Roman" w:cs="Times New Roman"/>
        </w:rPr>
        <w:fldChar w:fldCharType="begin" w:fldLock="1"/>
      </w:r>
      <w:r w:rsidR="005A4AB1">
        <w:rPr>
          <w:rFonts w:ascii="Times New Roman" w:hAnsi="Times New Roman" w:cs="Times New Roman"/>
        </w:rPr>
        <w:instrText>ADDIN CSL_CITATION {"citationItems":[{"id":"ITEM-1","itemData":{"author":[{"dropping-particle":"","family":"Hakan","given":"Bilge","non-dropping-particle":"","parse-names":false,"suffix":""}],"container-title":"Tuic akademi","id":"ITEM-1","issued":{"date-parts":[["2011"]]},"title":"Türk Birliği ve Atatürk","type":"webpage"},"uris":["http://www.mendeley.com/documents/?uuid=dcea2d91-2d78-415c-8060-4e988a7ca1ca","http://www.mendeley.com/documents/?uuid=33497445-d035-4a4c-938b-ff3820868167"]}],"mendeley":{"formattedCitation":"(Hakan 2011)","plainTextFormattedCitation":"(Hakan 2011)","previouslyFormattedCitation":"(Hakan 2011)"},"properties":{"noteIndex":0},"schema":"https://github.com/citation-style-language/schema/raw/master/csl-citation.json"}</w:instrText>
      </w:r>
      <w:r w:rsidR="002941E8" w:rsidRPr="00925335">
        <w:rPr>
          <w:rStyle w:val="DipnotBavurusu"/>
          <w:rFonts w:ascii="Times New Roman" w:hAnsi="Times New Roman" w:cs="Times New Roman"/>
        </w:rPr>
        <w:fldChar w:fldCharType="separate"/>
      </w:r>
      <w:r w:rsidR="00C22073" w:rsidRPr="00C22073">
        <w:rPr>
          <w:rFonts w:ascii="Times New Roman" w:hAnsi="Times New Roman" w:cs="Times New Roman"/>
          <w:noProof/>
        </w:rPr>
        <w:t>(Hakan 2011)</w:t>
      </w:r>
      <w:r w:rsidR="002941E8" w:rsidRPr="00925335">
        <w:rPr>
          <w:rStyle w:val="DipnotBavurusu"/>
          <w:rFonts w:ascii="Times New Roman" w:hAnsi="Times New Roman" w:cs="Times New Roman"/>
        </w:rPr>
        <w:fldChar w:fldCharType="end"/>
      </w:r>
      <w:r w:rsidR="002941E8" w:rsidRPr="00925335">
        <w:rPr>
          <w:rStyle w:val="DipnotBavurusu"/>
          <w:rFonts w:ascii="Times New Roman" w:hAnsi="Times New Roman" w:cs="Times New Roman"/>
        </w:rPr>
        <w:fldChar w:fldCharType="begin" w:fldLock="1"/>
      </w:r>
      <w:r w:rsidR="005A4AB1">
        <w:rPr>
          <w:rFonts w:ascii="Times New Roman" w:hAnsi="Times New Roman" w:cs="Times New Roman"/>
        </w:rPr>
        <w:instrText>ADDIN CSL_CITATION {"citationItems":[{"id":"ITEM-1","itemData":{"author":[{"dropping-particle":"","family":"Akçura","given":"Yusuf","non-dropping-particle":"","parse-names":false,"suffix":""}],"id":"ITEM-1","issued":{"date-parts":[["2015"]]},"publisher":"Ötüken Yayınları","publisher-place":"İstanbul","title":"Türkçülüğün Tarihi","type":"book"},"locator":"40","uris":["http://www.mendeley.com/documents/?uuid=ae369666-be33-4fa8-b87e-168fc12f0dd4","http://www.mendeley.com/documents/?uuid=e795f027-7c3b-4b63-a2a0-357c2274c6a2"]}],"mendeley":{"formattedCitation":"(Akçura 2015:40)","plainTextFormattedCitation":"(Akçura 2015:40)","previouslyFormattedCitation":"(Akçura 2015:40)"},"properties":{"noteIndex":0},"schema":"https://github.com/citation-style-language/schema/raw/master/csl-citation.json"}</w:instrText>
      </w:r>
      <w:r w:rsidR="002941E8" w:rsidRPr="00925335">
        <w:rPr>
          <w:rStyle w:val="DipnotBavurusu"/>
          <w:rFonts w:ascii="Times New Roman" w:hAnsi="Times New Roman" w:cs="Times New Roman"/>
        </w:rPr>
        <w:fldChar w:fldCharType="separate"/>
      </w:r>
      <w:r w:rsidR="00C22073" w:rsidRPr="00C22073">
        <w:rPr>
          <w:rFonts w:ascii="Times New Roman" w:hAnsi="Times New Roman" w:cs="Times New Roman"/>
          <w:bCs/>
          <w:noProof/>
        </w:rPr>
        <w:t>(Akçura 2015:40)</w:t>
      </w:r>
      <w:r w:rsidR="002941E8" w:rsidRPr="00925335">
        <w:rPr>
          <w:rStyle w:val="DipnotBavurusu"/>
          <w:rFonts w:ascii="Times New Roman" w:hAnsi="Times New Roman" w:cs="Times New Roman"/>
        </w:rPr>
        <w:fldChar w:fldCharType="end"/>
      </w:r>
      <w:r w:rsidRPr="00925335">
        <w:rPr>
          <w:rFonts w:ascii="Times New Roman" w:hAnsi="Times New Roman" w:cs="Times New Roman"/>
        </w:rPr>
        <w:t xml:space="preserve"> </w:t>
      </w:r>
    </w:p>
    <w:p w:rsidR="00925335" w:rsidRPr="00925335" w:rsidRDefault="00925335" w:rsidP="003148FF">
      <w:pPr>
        <w:shd w:val="clear" w:color="auto" w:fill="FFFFFF"/>
        <w:spacing w:after="0" w:line="360" w:lineRule="auto"/>
        <w:ind w:left="708"/>
        <w:jc w:val="both"/>
        <w:rPr>
          <w:rFonts w:ascii="Times New Roman" w:hAnsi="Times New Roman" w:cs="Times New Roman"/>
        </w:rPr>
      </w:pPr>
    </w:p>
    <w:p w:rsidR="00E903DF" w:rsidRPr="00855FEA" w:rsidRDefault="00A7175A" w:rsidP="00925335">
      <w:pPr>
        <w:spacing w:line="360" w:lineRule="auto"/>
        <w:jc w:val="both"/>
        <w:rPr>
          <w:rFonts w:ascii="Times New Roman" w:hAnsi="Times New Roman" w:cs="Times New Roman"/>
          <w:sz w:val="24"/>
          <w:szCs w:val="24"/>
        </w:rPr>
      </w:pPr>
      <w:r w:rsidRPr="00855FEA">
        <w:rPr>
          <w:rFonts w:ascii="Times New Roman" w:hAnsi="Times New Roman" w:cs="Times New Roman"/>
          <w:sz w:val="24"/>
          <w:szCs w:val="24"/>
        </w:rPr>
        <w:t xml:space="preserve">Atatürk’e göre </w:t>
      </w:r>
      <w:r w:rsidR="00384855" w:rsidRPr="00855FEA">
        <w:rPr>
          <w:rFonts w:ascii="Times New Roman" w:hAnsi="Times New Roman" w:cs="Times New Roman"/>
          <w:sz w:val="24"/>
          <w:szCs w:val="24"/>
        </w:rPr>
        <w:t xml:space="preserve">ortak </w:t>
      </w:r>
      <w:r w:rsidRPr="00855FEA">
        <w:rPr>
          <w:rFonts w:ascii="Times New Roman" w:hAnsi="Times New Roman" w:cs="Times New Roman"/>
          <w:sz w:val="24"/>
          <w:szCs w:val="24"/>
        </w:rPr>
        <w:t xml:space="preserve">kültür birliğine gidecek en etkili yolun </w:t>
      </w:r>
      <w:r w:rsidR="00384855" w:rsidRPr="00855FEA">
        <w:rPr>
          <w:rFonts w:ascii="Times New Roman" w:hAnsi="Times New Roman" w:cs="Times New Roman"/>
          <w:sz w:val="24"/>
          <w:szCs w:val="24"/>
        </w:rPr>
        <w:t xml:space="preserve">öncelikle </w:t>
      </w:r>
      <w:r w:rsidRPr="00855FEA">
        <w:rPr>
          <w:rFonts w:ascii="Times New Roman" w:hAnsi="Times New Roman" w:cs="Times New Roman"/>
          <w:sz w:val="24"/>
          <w:szCs w:val="24"/>
        </w:rPr>
        <w:t xml:space="preserve">milli duygu ile dil arasındaki güçlü bağın oluşturulmasıydı. Dildeki zenginliğin ortaya çıkarılması, milli duygunun da gelişmesine doğrudan bir etkendir. </w:t>
      </w:r>
      <w:r w:rsidR="00517192" w:rsidRPr="00855FEA">
        <w:rPr>
          <w:rFonts w:ascii="Times New Roman" w:hAnsi="Times New Roman" w:cs="Times New Roman"/>
          <w:sz w:val="24"/>
          <w:szCs w:val="24"/>
        </w:rPr>
        <w:t xml:space="preserve">Bu hususta </w:t>
      </w:r>
      <w:r w:rsidRPr="00855FEA">
        <w:rPr>
          <w:rFonts w:ascii="Times New Roman" w:hAnsi="Times New Roman" w:cs="Times New Roman"/>
          <w:sz w:val="24"/>
          <w:szCs w:val="24"/>
        </w:rPr>
        <w:t>Atatürk’ün üzerin</w:t>
      </w:r>
      <w:r w:rsidR="00517192" w:rsidRPr="00855FEA">
        <w:rPr>
          <w:rFonts w:ascii="Times New Roman" w:hAnsi="Times New Roman" w:cs="Times New Roman"/>
          <w:sz w:val="24"/>
          <w:szCs w:val="24"/>
        </w:rPr>
        <w:t>de durduğu “Güneş Dil Teorisi’’</w:t>
      </w:r>
      <w:r w:rsidRPr="00855FEA">
        <w:rPr>
          <w:rFonts w:ascii="Times New Roman" w:hAnsi="Times New Roman" w:cs="Times New Roman"/>
          <w:sz w:val="24"/>
          <w:szCs w:val="24"/>
        </w:rPr>
        <w:t xml:space="preserve"> Viyanalı dil bilimci F. Kvergic’in yaptığı çalışmaların bir nüshasını Atatürk’e göndermesi ile ortaya çıkmıştı. Teoriye göre, d</w:t>
      </w:r>
      <w:r w:rsidR="00517192" w:rsidRPr="00855FEA">
        <w:rPr>
          <w:rFonts w:ascii="Times New Roman" w:hAnsi="Times New Roman" w:cs="Times New Roman"/>
          <w:sz w:val="24"/>
          <w:szCs w:val="24"/>
        </w:rPr>
        <w:t>illerin çıkış noktası</w:t>
      </w:r>
      <w:r w:rsidR="00384855" w:rsidRPr="00855FEA">
        <w:rPr>
          <w:rFonts w:ascii="Times New Roman" w:hAnsi="Times New Roman" w:cs="Times New Roman"/>
          <w:sz w:val="24"/>
          <w:szCs w:val="24"/>
        </w:rPr>
        <w:t xml:space="preserve"> Türkistan</w:t>
      </w:r>
      <w:r w:rsidR="00517192" w:rsidRPr="00855FEA">
        <w:rPr>
          <w:rFonts w:ascii="Times New Roman" w:hAnsi="Times New Roman" w:cs="Times New Roman"/>
          <w:sz w:val="24"/>
          <w:szCs w:val="24"/>
        </w:rPr>
        <w:t xml:space="preserve"> </w:t>
      </w:r>
      <w:r w:rsidR="00384855" w:rsidRPr="00855FEA">
        <w:rPr>
          <w:rFonts w:ascii="Times New Roman" w:hAnsi="Times New Roman" w:cs="Times New Roman"/>
          <w:sz w:val="24"/>
          <w:szCs w:val="24"/>
        </w:rPr>
        <w:t>(</w:t>
      </w:r>
      <w:r w:rsidR="00517192" w:rsidRPr="00855FEA">
        <w:rPr>
          <w:rFonts w:ascii="Times New Roman" w:hAnsi="Times New Roman" w:cs="Times New Roman"/>
          <w:sz w:val="24"/>
          <w:szCs w:val="24"/>
        </w:rPr>
        <w:t>Orta Asya</w:t>
      </w:r>
      <w:r w:rsidR="00384855" w:rsidRPr="00855FEA">
        <w:rPr>
          <w:rFonts w:ascii="Times New Roman" w:hAnsi="Times New Roman" w:cs="Times New Roman"/>
          <w:sz w:val="24"/>
          <w:szCs w:val="24"/>
        </w:rPr>
        <w:t>)</w:t>
      </w:r>
      <w:r w:rsidR="00517192" w:rsidRPr="00855FEA">
        <w:rPr>
          <w:rFonts w:ascii="Times New Roman" w:hAnsi="Times New Roman" w:cs="Times New Roman"/>
          <w:sz w:val="24"/>
          <w:szCs w:val="24"/>
        </w:rPr>
        <w:t xml:space="preserve"> olup burada kullanılan dil de</w:t>
      </w:r>
      <w:r w:rsidRPr="00855FEA">
        <w:rPr>
          <w:rFonts w:ascii="Times New Roman" w:hAnsi="Times New Roman" w:cs="Times New Roman"/>
          <w:sz w:val="24"/>
          <w:szCs w:val="24"/>
        </w:rPr>
        <w:t xml:space="preserve"> Akdeniz ve çevresindeki dillere </w:t>
      </w:r>
      <w:r w:rsidR="00517192" w:rsidRPr="00855FEA">
        <w:rPr>
          <w:rFonts w:ascii="Times New Roman" w:hAnsi="Times New Roman" w:cs="Times New Roman"/>
          <w:sz w:val="24"/>
          <w:szCs w:val="24"/>
        </w:rPr>
        <w:t>kaynaklık yapmıştır</w:t>
      </w:r>
      <w:r w:rsidRPr="00855FEA">
        <w:rPr>
          <w:rFonts w:ascii="Times New Roman" w:hAnsi="Times New Roman" w:cs="Times New Roman"/>
          <w:sz w:val="24"/>
          <w:szCs w:val="24"/>
        </w:rPr>
        <w:t>. Teori üniversitelere ders olarak konmuş ve 1936’da yapılan ikinci Türk Dil Kurultayı</w:t>
      </w:r>
      <w:r w:rsidR="00384855" w:rsidRPr="00855FEA">
        <w:rPr>
          <w:rFonts w:ascii="Times New Roman" w:hAnsi="Times New Roman" w:cs="Times New Roman"/>
          <w:sz w:val="24"/>
          <w:szCs w:val="24"/>
        </w:rPr>
        <w:t>’</w:t>
      </w:r>
      <w:r w:rsidRPr="00855FEA">
        <w:rPr>
          <w:rFonts w:ascii="Times New Roman" w:hAnsi="Times New Roman" w:cs="Times New Roman"/>
          <w:sz w:val="24"/>
          <w:szCs w:val="24"/>
        </w:rPr>
        <w:t xml:space="preserve">nda üzerinde fazlaca durulmuştu. </w:t>
      </w:r>
      <w:r w:rsidR="000D1E45" w:rsidRPr="00855FEA">
        <w:rPr>
          <w:rFonts w:ascii="Times New Roman" w:hAnsi="Times New Roman" w:cs="Times New Roman"/>
          <w:sz w:val="24"/>
          <w:szCs w:val="24"/>
        </w:rPr>
        <w:t xml:space="preserve">Ancak </w:t>
      </w:r>
      <w:r w:rsidRPr="00855FEA">
        <w:rPr>
          <w:rFonts w:ascii="Times New Roman" w:hAnsi="Times New Roman" w:cs="Times New Roman"/>
          <w:sz w:val="24"/>
          <w:szCs w:val="24"/>
        </w:rPr>
        <w:t xml:space="preserve">Atatürk’ün vefatı ile </w:t>
      </w:r>
      <w:r w:rsidR="000D1E45" w:rsidRPr="00855FEA">
        <w:rPr>
          <w:rFonts w:ascii="Times New Roman" w:hAnsi="Times New Roman" w:cs="Times New Roman"/>
          <w:sz w:val="24"/>
          <w:szCs w:val="24"/>
        </w:rPr>
        <w:t xml:space="preserve">bu </w:t>
      </w:r>
      <w:r w:rsidRPr="00855FEA">
        <w:rPr>
          <w:rFonts w:ascii="Times New Roman" w:hAnsi="Times New Roman" w:cs="Times New Roman"/>
          <w:sz w:val="24"/>
          <w:szCs w:val="24"/>
        </w:rPr>
        <w:t>teori araştırılmaktan ç</w:t>
      </w:r>
      <w:r w:rsidR="000D1E45" w:rsidRPr="00855FEA">
        <w:rPr>
          <w:rFonts w:ascii="Times New Roman" w:hAnsi="Times New Roman" w:cs="Times New Roman"/>
          <w:sz w:val="24"/>
          <w:szCs w:val="24"/>
        </w:rPr>
        <w:t>ıkarılmış ve akabinde</w:t>
      </w:r>
      <w:r w:rsidRPr="00855FEA">
        <w:rPr>
          <w:rFonts w:ascii="Times New Roman" w:hAnsi="Times New Roman" w:cs="Times New Roman"/>
          <w:sz w:val="24"/>
          <w:szCs w:val="24"/>
        </w:rPr>
        <w:t xml:space="preserve"> eğitim müfredatından kaldırılmıştır</w:t>
      </w:r>
      <w:r w:rsidR="005D61EE" w:rsidRPr="00855FEA">
        <w:rPr>
          <w:rFonts w:ascii="Times New Roman" w:hAnsi="Times New Roman" w:cs="Times New Roman"/>
          <w:sz w:val="24"/>
          <w:szCs w:val="24"/>
        </w:rPr>
        <w:t>.</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{"citationItems":[{"id":"ITEM-1","itemData":{"author":[{"dropping-particle":"","family":"ATESE","given":"","non-dropping-particle":"","parse-names":false,"suffix":""}],"id":"ITEM-1","issued":{"date-parts":[["2011"]]},"publisher":"ATESE Yayınları","publisher-place":"Ankara","title":"Atatürk’ün Dil Yazıları","type":"book"},"locator":"7","uris":["http://www.mendeley.com/documents/?uuid=3de737db-9dce-4d78-a330-c211ca2d9dc7","http://www.mendeley.com/documents/?uuid=b69e6d6c-7bd7-493f-a278-c5536982f252"]}],"mendeley":{"formattedCitation":"(ATESE 2011:7)","plainTextFormattedCitation":"(ATESE 2011:7)","previouslyFormattedCitation":"(ATESE 2011:7)"},"properties":{"noteIndex":0},"schema":"https://github.com/citation-style-language/schema/raw/master/csl-citation.json"}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(ATESE 2011:7)</w:t>
      </w:r>
      <w:r w:rsidR="002941E8">
        <w:rPr>
          <w:rStyle w:val="DipnotBavurusu"/>
          <w:rFonts w:ascii="Times New Roman" w:hAnsi="Times New Roman" w:cs="Times New Roman"/>
          <w:sz w:val="24"/>
          <w:szCs w:val="24"/>
        </w:rPr>
        <w:fldChar w:fldCharType="end"/>
      </w:r>
      <w:r w:rsidR="00915EEF">
        <w:rPr>
          <w:rFonts w:ascii="Times New Roman" w:hAnsi="Times New Roman" w:cs="Times New Roman"/>
          <w:sz w:val="24"/>
          <w:szCs w:val="24"/>
        </w:rPr>
        <w:t xml:space="preserve">. </w:t>
      </w:r>
      <w:r w:rsidRPr="00855FEA">
        <w:rPr>
          <w:rFonts w:ascii="Times New Roman" w:hAnsi="Times New Roman" w:cs="Times New Roman"/>
          <w:sz w:val="24"/>
          <w:szCs w:val="24"/>
        </w:rPr>
        <w:t>Nitekim 1933’te Sümerbank ve 1935’te kurulmuş olan Etibank isimlerinin t</w:t>
      </w:r>
      <w:r w:rsidR="00517192" w:rsidRPr="00855FEA">
        <w:rPr>
          <w:rFonts w:ascii="Times New Roman" w:hAnsi="Times New Roman" w:cs="Times New Roman"/>
          <w:sz w:val="24"/>
          <w:szCs w:val="24"/>
        </w:rPr>
        <w:t>esadüfen konmadığı, bu adların</w:t>
      </w:r>
      <w:r w:rsidRPr="00855FEA">
        <w:rPr>
          <w:rFonts w:ascii="Times New Roman" w:hAnsi="Times New Roman" w:cs="Times New Roman"/>
          <w:sz w:val="24"/>
          <w:szCs w:val="24"/>
        </w:rPr>
        <w:t xml:space="preserve"> bizzat Atatürk tarafı</w:t>
      </w:r>
      <w:r w:rsidR="005D61EE" w:rsidRPr="00855FEA">
        <w:rPr>
          <w:rFonts w:ascii="Times New Roman" w:hAnsi="Times New Roman" w:cs="Times New Roman"/>
          <w:sz w:val="24"/>
          <w:szCs w:val="24"/>
        </w:rPr>
        <w:t>ndan verilerek, aslında Anadolu’</w:t>
      </w:r>
      <w:r w:rsidRPr="00855FEA">
        <w:rPr>
          <w:rFonts w:ascii="Times New Roman" w:hAnsi="Times New Roman" w:cs="Times New Roman"/>
          <w:sz w:val="24"/>
          <w:szCs w:val="24"/>
        </w:rPr>
        <w:t>daki uyg</w:t>
      </w:r>
      <w:r w:rsidR="00517192" w:rsidRPr="00855FEA">
        <w:rPr>
          <w:rFonts w:ascii="Times New Roman" w:hAnsi="Times New Roman" w:cs="Times New Roman"/>
          <w:sz w:val="24"/>
          <w:szCs w:val="24"/>
        </w:rPr>
        <w:t>arlığın temeli ve ilk yerlileri</w:t>
      </w:r>
      <w:r w:rsidRPr="00855FEA">
        <w:rPr>
          <w:rFonts w:ascii="Times New Roman" w:hAnsi="Times New Roman" w:cs="Times New Roman"/>
          <w:sz w:val="24"/>
          <w:szCs w:val="24"/>
        </w:rPr>
        <w:t xml:space="preserve"> Orta Asya dan gelen Türk kökenli Hitit ve Sümer uygarlıklarının olduğuna bilimsel araştırmalarla atıfta bulunmak istem</w:t>
      </w:r>
      <w:r w:rsidR="00EB39B8" w:rsidRPr="00855FEA">
        <w:rPr>
          <w:rFonts w:ascii="Times New Roman" w:hAnsi="Times New Roman" w:cs="Times New Roman"/>
          <w:sz w:val="24"/>
          <w:szCs w:val="24"/>
        </w:rPr>
        <w:t>esiydi. Yine bu dönem basılan kâ</w:t>
      </w:r>
      <w:r w:rsidRPr="00855FEA">
        <w:rPr>
          <w:rFonts w:ascii="Times New Roman" w:hAnsi="Times New Roman" w:cs="Times New Roman"/>
          <w:sz w:val="24"/>
          <w:szCs w:val="24"/>
        </w:rPr>
        <w:t xml:space="preserve">ğıt para ve milli kuruluş olan </w:t>
      </w:r>
      <w:r w:rsidR="000D1E45" w:rsidRPr="00855FEA">
        <w:rPr>
          <w:rFonts w:ascii="Times New Roman" w:hAnsi="Times New Roman" w:cs="Times New Roman"/>
          <w:sz w:val="24"/>
          <w:szCs w:val="24"/>
        </w:rPr>
        <w:t xml:space="preserve">Türk </w:t>
      </w:r>
      <w:r w:rsidRPr="00855FEA">
        <w:rPr>
          <w:rFonts w:ascii="Times New Roman" w:hAnsi="Times New Roman" w:cs="Times New Roman"/>
          <w:sz w:val="24"/>
          <w:szCs w:val="24"/>
        </w:rPr>
        <w:t>Petrol Ofisi</w:t>
      </w:r>
      <w:r w:rsidR="000D1E45" w:rsidRPr="00855FEA">
        <w:rPr>
          <w:rFonts w:ascii="Times New Roman" w:hAnsi="Times New Roman" w:cs="Times New Roman"/>
          <w:sz w:val="24"/>
          <w:szCs w:val="24"/>
        </w:rPr>
        <w:t>’</w:t>
      </w:r>
      <w:r w:rsidRPr="00855FEA">
        <w:rPr>
          <w:rFonts w:ascii="Times New Roman" w:hAnsi="Times New Roman" w:cs="Times New Roman"/>
          <w:sz w:val="24"/>
          <w:szCs w:val="24"/>
        </w:rPr>
        <w:t>nin amb</w:t>
      </w:r>
      <w:r w:rsidR="000D1E45" w:rsidRPr="00855FEA">
        <w:rPr>
          <w:rFonts w:ascii="Times New Roman" w:hAnsi="Times New Roman" w:cs="Times New Roman"/>
          <w:sz w:val="24"/>
          <w:szCs w:val="24"/>
        </w:rPr>
        <w:t>lemi olarak Türklerin Ergenekon’</w:t>
      </w:r>
      <w:r w:rsidRPr="00855FEA">
        <w:rPr>
          <w:rFonts w:ascii="Times New Roman" w:hAnsi="Times New Roman" w:cs="Times New Roman"/>
          <w:sz w:val="24"/>
          <w:szCs w:val="24"/>
        </w:rPr>
        <w:t>dan çıkışını simgeleyen “</w:t>
      </w:r>
      <w:r w:rsidR="00945CD1" w:rsidRPr="00855FEA">
        <w:rPr>
          <w:rFonts w:ascii="Times New Roman" w:hAnsi="Times New Roman" w:cs="Times New Roman"/>
          <w:sz w:val="24"/>
          <w:szCs w:val="24"/>
        </w:rPr>
        <w:t>Bozk</w:t>
      </w:r>
      <w:r w:rsidRPr="00855FEA">
        <w:rPr>
          <w:rFonts w:ascii="Times New Roman" w:hAnsi="Times New Roman" w:cs="Times New Roman"/>
          <w:sz w:val="24"/>
          <w:szCs w:val="24"/>
        </w:rPr>
        <w:t xml:space="preserve">urt’’ figürünün kullanılması, esasen </w:t>
      </w:r>
      <w:r w:rsidR="00816EED" w:rsidRPr="00855FEA">
        <w:rPr>
          <w:rFonts w:ascii="Times New Roman" w:hAnsi="Times New Roman" w:cs="Times New Roman"/>
          <w:sz w:val="24"/>
          <w:szCs w:val="24"/>
        </w:rPr>
        <w:t xml:space="preserve">genel </w:t>
      </w:r>
      <w:r w:rsidRPr="00855FEA">
        <w:rPr>
          <w:rFonts w:ascii="Times New Roman" w:hAnsi="Times New Roman" w:cs="Times New Roman"/>
          <w:sz w:val="24"/>
          <w:szCs w:val="24"/>
        </w:rPr>
        <w:t>Türk Tarihinin nerelere dayandığını gösteren</w:t>
      </w:r>
      <w:r w:rsidR="00517192" w:rsidRPr="00855FEA">
        <w:rPr>
          <w:rFonts w:ascii="Times New Roman" w:hAnsi="Times New Roman" w:cs="Times New Roman"/>
          <w:sz w:val="24"/>
          <w:szCs w:val="24"/>
        </w:rPr>
        <w:t xml:space="preserve"> diğer</w:t>
      </w:r>
      <w:r w:rsidRPr="00855FEA">
        <w:rPr>
          <w:rFonts w:ascii="Times New Roman" w:hAnsi="Times New Roman" w:cs="Times New Roman"/>
          <w:sz w:val="24"/>
          <w:szCs w:val="24"/>
        </w:rPr>
        <w:t xml:space="preserve"> unsurlardan biriydi</w:t>
      </w:r>
      <w:r w:rsidR="00361F9E" w:rsidRPr="00855FEA">
        <w:rPr>
          <w:rFonts w:ascii="Times New Roman" w:hAnsi="Times New Roman" w:cs="Times New Roman"/>
          <w:sz w:val="24"/>
          <w:szCs w:val="24"/>
        </w:rPr>
        <w:t>.</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{"citationItems":[{"id":"ITEM-1","itemData":{"author":[{"dropping-particle":"","family":"Köstüklü","given":"Nuri","non-dropping-particle":"","parse-names":false,"suffix":""}],"container-title":"Doğumunun 125. Yılında M. K. Atatürk Uluslararası Sempozyumu Bildirileri, Ankara 2006","id":"ITEM-1","issued":{"date-parts":[["2006"]]},"publisher":"Atatürk Araştırma Merkezi (AAM) Yayınları","publisher-place":"Ankara","title":"Bir Milli Kimlik Konusu Olarak Atatürk’ün Türk Tarihi ve Öğretimine Dair Görüş ve Uygulamaları","type":"paper-conference"},"locator":"437","uris":["http://www.mendeley.com/documents/?uuid=55805c29-ded6-4535-9ce9-28be34bacdec","http://www.mendeley.com/documents/?uuid=33caf401-8bf9-4ae2-987d-c8ae9e64fdfd"]}],"mendeley":{"formattedCitation":"(Köstüklü 2006:437)","plainTextFormattedCitation":"(Köstüklü 2006:437)","previouslyFormattedCitation":"(Köstüklü 2006:437)"},"properties":{"noteIndex":0},"schema":"https://github.com/citation-style-language/schema/raw/master/csl-citation.json"}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noProof/>
          <w:sz w:val="24"/>
          <w:szCs w:val="24"/>
        </w:rPr>
        <w:t>(Köstüklü 2006:437)</w:t>
      </w:r>
      <w:r w:rsidR="002941E8">
        <w:rPr>
          <w:rStyle w:val="DipnotBavurusu"/>
          <w:rFonts w:ascii="Times New Roman" w:hAnsi="Times New Roman" w:cs="Times New Roman"/>
          <w:sz w:val="24"/>
          <w:szCs w:val="24"/>
        </w:rPr>
        <w:fldChar w:fldCharType="end"/>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{"citationItems":[{"id":"ITEM-1","itemData":{"author":[{"dropping-particle":"","family":"Harold. C. Armstrong","given":"","non-dropping-particle":"","parse-names":false,"suffix":""}],"id":"ITEM-1","issued":{"date-parts":[["2021"]]},"publisher":"Dorlion Yayınları","publisher-place":"Ankara","title":"Bozkurt","type":"book"},"locator":"48","uris":["http://www.mendeley.com/documents/?uuid=3b398ff5-9e22-4a0d-b1c0-848a5ed085eb","http://www.mendeley.com/documents/?uuid=05639030-b715-4015-9f8a-a06a9f10cf85"]}],"mendeley":{"formattedCitation":"(Harold. C. Armstrong 2021:48)","plainTextFormattedCitation":"(Harold. C. Armstrong 2021:48)","previouslyFormattedCitation":"(Harold. C. Armstrong 2021:48)"},"properties":{"noteIndex":0},"schema":"https://github.com/citation-style-language/schema/raw/master/csl-citation.json"}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(Harold. C. Armstrong 2021:48)</w:t>
      </w:r>
      <w:r w:rsidR="002941E8">
        <w:rPr>
          <w:rStyle w:val="DipnotBavurusu"/>
          <w:rFonts w:ascii="Times New Roman" w:hAnsi="Times New Roman" w:cs="Times New Roman"/>
          <w:sz w:val="24"/>
          <w:szCs w:val="24"/>
        </w:rPr>
        <w:fldChar w:fldCharType="end"/>
      </w:r>
      <w:r w:rsidRPr="00855FEA">
        <w:rPr>
          <w:rFonts w:ascii="Times New Roman" w:hAnsi="Times New Roman" w:cs="Times New Roman"/>
          <w:sz w:val="24"/>
          <w:szCs w:val="24"/>
        </w:rPr>
        <w:t xml:space="preserve"> </w:t>
      </w:r>
    </w:p>
    <w:p w:rsidR="00E903DF" w:rsidRPr="00855FEA" w:rsidRDefault="000D1E45" w:rsidP="003148FF">
      <w:pPr>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 xml:space="preserve">Yine </w:t>
      </w:r>
      <w:r w:rsidR="00A7175A" w:rsidRPr="00855FEA">
        <w:rPr>
          <w:rFonts w:ascii="Times New Roman" w:hAnsi="Times New Roman" w:cs="Times New Roman"/>
          <w:sz w:val="24"/>
          <w:szCs w:val="24"/>
        </w:rPr>
        <w:t>Türk Dili ile derinlerdeki saklı kültürümüzün</w:t>
      </w:r>
      <w:r w:rsidR="00DC4C96">
        <w:rPr>
          <w:rFonts w:ascii="Times New Roman" w:hAnsi="Times New Roman" w:cs="Times New Roman"/>
          <w:sz w:val="24"/>
          <w:szCs w:val="24"/>
        </w:rPr>
        <w:t xml:space="preserve"> </w:t>
      </w:r>
      <w:r w:rsidR="00A7175A" w:rsidRPr="00855FEA">
        <w:rPr>
          <w:rFonts w:ascii="Times New Roman" w:hAnsi="Times New Roman" w:cs="Times New Roman"/>
          <w:sz w:val="24"/>
          <w:szCs w:val="24"/>
        </w:rPr>
        <w:t>sonraki kuşaklara geliştirilerek aktarılması hususu da Atatürk’ün bu düşüncelerinin temelinde yerini almaktadır.</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{"citationItems":[{"id":"ITEM-1","itemData":{"author":[{"dropping-particle":"","family":"Kafesoğlu","given":"İbrahim","non-dropping-particle":"","parse-names":false,"suffix":""}],"id":"ITEM-1","issued":{"date-parts":[["1997"]]},"publisher":"Ötüken Yayınları","publisher-place":"İstanbul","title":"Türk Milli Kültürü","type":"book"},"locator":"48","uris":["http://www.mendeley.com/documents/?uuid=d651e679-3de5-486b-8526-795630eea924","http://www.mendeley.com/documents/?uuid=6258470f-f3b7-43ce-b6f2-03da3378f991"]}],"mendeley":{"formattedCitation":"(Kafesoğlu 1997:48)","plainTextFormattedCitation":"(Kafesoğlu 1997:48)","previouslyFormattedCitation":"(Kafesoğlu 1997:48)"},"properties":{"noteIndex":0},"schema":"https://github.com/citation-style-language/schema/raw/master/csl-citation.json"}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(Kafesoğlu 1997:48)</w:t>
      </w:r>
      <w:r w:rsidR="002941E8">
        <w:rPr>
          <w:rStyle w:val="DipnotBavurusu"/>
          <w:rFonts w:ascii="Times New Roman" w:hAnsi="Times New Roman" w:cs="Times New Roman"/>
          <w:sz w:val="24"/>
          <w:szCs w:val="24"/>
        </w:rPr>
        <w:fldChar w:fldCharType="end"/>
      </w:r>
      <w:r w:rsidR="00A7175A" w:rsidRPr="00855FEA">
        <w:rPr>
          <w:rFonts w:ascii="Times New Roman" w:hAnsi="Times New Roman" w:cs="Times New Roman"/>
          <w:sz w:val="24"/>
          <w:szCs w:val="24"/>
        </w:rPr>
        <w:t xml:space="preserve"> Bu kapsamda 1931’de Türk Tarih Kurumu ve 1932 yılında da Türk Dil Kurumu</w:t>
      </w:r>
      <w:r w:rsidRPr="00855FEA">
        <w:rPr>
          <w:rFonts w:ascii="Times New Roman" w:hAnsi="Times New Roman" w:cs="Times New Roman"/>
          <w:sz w:val="24"/>
          <w:szCs w:val="24"/>
        </w:rPr>
        <w:t>’</w:t>
      </w:r>
      <w:r w:rsidR="00A7175A" w:rsidRPr="00855FEA">
        <w:rPr>
          <w:rFonts w:ascii="Times New Roman" w:hAnsi="Times New Roman" w:cs="Times New Roman"/>
          <w:sz w:val="24"/>
          <w:szCs w:val="24"/>
        </w:rPr>
        <w:t>nun</w:t>
      </w:r>
      <w:r w:rsidRPr="00855FEA">
        <w:rPr>
          <w:rFonts w:ascii="Times New Roman" w:hAnsi="Times New Roman" w:cs="Times New Roman"/>
          <w:sz w:val="24"/>
          <w:szCs w:val="24"/>
        </w:rPr>
        <w:t xml:space="preserve"> (TDK)</w:t>
      </w:r>
      <w:r w:rsidR="00A7175A" w:rsidRPr="00855FEA">
        <w:rPr>
          <w:rFonts w:ascii="Times New Roman" w:hAnsi="Times New Roman" w:cs="Times New Roman"/>
          <w:sz w:val="24"/>
          <w:szCs w:val="24"/>
        </w:rPr>
        <w:t xml:space="preserve"> temellerini atması, mirasından Türk Tarih Kurumu</w:t>
      </w:r>
      <w:r w:rsidRPr="00855FEA">
        <w:rPr>
          <w:rFonts w:ascii="Times New Roman" w:hAnsi="Times New Roman" w:cs="Times New Roman"/>
          <w:sz w:val="24"/>
          <w:szCs w:val="24"/>
        </w:rPr>
        <w:t>’</w:t>
      </w:r>
      <w:r w:rsidR="00A7175A" w:rsidRPr="00855FEA">
        <w:rPr>
          <w:rFonts w:ascii="Times New Roman" w:hAnsi="Times New Roman" w:cs="Times New Roman"/>
          <w:sz w:val="24"/>
          <w:szCs w:val="24"/>
        </w:rPr>
        <w:t xml:space="preserve">na </w:t>
      </w:r>
      <w:r w:rsidRPr="00855FEA">
        <w:rPr>
          <w:rFonts w:ascii="Times New Roman" w:hAnsi="Times New Roman" w:cs="Times New Roman"/>
          <w:sz w:val="24"/>
          <w:szCs w:val="24"/>
        </w:rPr>
        <w:t xml:space="preserve">(TTK) </w:t>
      </w:r>
      <w:r w:rsidR="00A7175A" w:rsidRPr="00855FEA">
        <w:rPr>
          <w:rFonts w:ascii="Times New Roman" w:hAnsi="Times New Roman" w:cs="Times New Roman"/>
          <w:sz w:val="24"/>
          <w:szCs w:val="24"/>
        </w:rPr>
        <w:t xml:space="preserve">pay ayırması ve </w:t>
      </w:r>
      <w:r w:rsidR="00361F9E" w:rsidRPr="00855FEA">
        <w:rPr>
          <w:rFonts w:ascii="Times New Roman" w:hAnsi="Times New Roman" w:cs="Times New Roman"/>
          <w:sz w:val="24"/>
          <w:szCs w:val="24"/>
        </w:rPr>
        <w:t>1937’de araştırmalar yapıp halk</w:t>
      </w:r>
      <w:r w:rsidR="00A7175A" w:rsidRPr="00855FEA">
        <w:rPr>
          <w:rFonts w:ascii="Times New Roman" w:hAnsi="Times New Roman" w:cs="Times New Roman"/>
          <w:sz w:val="24"/>
          <w:szCs w:val="24"/>
        </w:rPr>
        <w:t>a aktaracak olan “Belleten’’ dergisini yayına koyması, O’nun bu alana verdiği önemi net o</w:t>
      </w:r>
      <w:r w:rsidR="00EB39B8" w:rsidRPr="00855FEA">
        <w:rPr>
          <w:rFonts w:ascii="Times New Roman" w:hAnsi="Times New Roman" w:cs="Times New Roman"/>
          <w:sz w:val="24"/>
          <w:szCs w:val="24"/>
        </w:rPr>
        <w:t>larak göstermektedir. Sovyetler</w:t>
      </w:r>
      <w:r w:rsidR="00A7175A" w:rsidRPr="00855FEA">
        <w:rPr>
          <w:rFonts w:ascii="Times New Roman" w:hAnsi="Times New Roman" w:cs="Times New Roman"/>
          <w:sz w:val="24"/>
          <w:szCs w:val="24"/>
        </w:rPr>
        <w:t>in 1926 yılında Latin alfabesine geçişinden yaklaşık iki yıl sonra 1 Kasım 1928 de Türkiye de L</w:t>
      </w:r>
      <w:r w:rsidR="00361F9E" w:rsidRPr="00855FEA">
        <w:rPr>
          <w:rFonts w:ascii="Times New Roman" w:hAnsi="Times New Roman" w:cs="Times New Roman"/>
          <w:sz w:val="24"/>
          <w:szCs w:val="24"/>
        </w:rPr>
        <w:t>atin alfabesine geçmiş</w:t>
      </w:r>
      <w:r w:rsidRPr="00855FEA">
        <w:rPr>
          <w:rFonts w:ascii="Times New Roman" w:hAnsi="Times New Roman" w:cs="Times New Roman"/>
          <w:sz w:val="24"/>
          <w:szCs w:val="24"/>
        </w:rPr>
        <w:t>,</w:t>
      </w:r>
      <w:r w:rsidR="00361F9E" w:rsidRPr="00855FEA">
        <w:rPr>
          <w:rFonts w:ascii="Times New Roman" w:hAnsi="Times New Roman" w:cs="Times New Roman"/>
          <w:sz w:val="24"/>
          <w:szCs w:val="24"/>
        </w:rPr>
        <w:t xml:space="preserve"> böylece Türk dünyası c</w:t>
      </w:r>
      <w:r w:rsidR="00A7175A" w:rsidRPr="00855FEA">
        <w:rPr>
          <w:rFonts w:ascii="Times New Roman" w:hAnsi="Times New Roman" w:cs="Times New Roman"/>
          <w:sz w:val="24"/>
          <w:szCs w:val="24"/>
        </w:rPr>
        <w:t xml:space="preserve">oğrafyasındaki </w:t>
      </w:r>
      <w:r w:rsidR="00361F9E" w:rsidRPr="00855FEA">
        <w:rPr>
          <w:rFonts w:ascii="Times New Roman" w:hAnsi="Times New Roman" w:cs="Times New Roman"/>
          <w:sz w:val="24"/>
          <w:szCs w:val="24"/>
        </w:rPr>
        <w:t xml:space="preserve">halkların </w:t>
      </w:r>
      <w:r w:rsidRPr="00855FEA">
        <w:rPr>
          <w:rFonts w:ascii="Times New Roman" w:hAnsi="Times New Roman" w:cs="Times New Roman"/>
          <w:sz w:val="24"/>
          <w:szCs w:val="24"/>
        </w:rPr>
        <w:t>kullanabileceği</w:t>
      </w:r>
      <w:r w:rsidR="00A7175A" w:rsidRPr="00855FEA">
        <w:rPr>
          <w:rFonts w:ascii="Times New Roman" w:hAnsi="Times New Roman" w:cs="Times New Roman"/>
          <w:sz w:val="24"/>
          <w:szCs w:val="24"/>
        </w:rPr>
        <w:t xml:space="preserve"> ortak bir dil</w:t>
      </w:r>
      <w:r w:rsidR="00361F9E" w:rsidRPr="00855FEA">
        <w:rPr>
          <w:rFonts w:ascii="Times New Roman" w:hAnsi="Times New Roman" w:cs="Times New Roman"/>
          <w:sz w:val="24"/>
          <w:szCs w:val="24"/>
        </w:rPr>
        <w:t xml:space="preserve"> ve alfabe ortaya çıkmıştı. Bu durumun farkına varan </w:t>
      </w:r>
      <w:r w:rsidR="00C914DF" w:rsidRPr="00855FEA">
        <w:rPr>
          <w:rFonts w:ascii="Times New Roman" w:hAnsi="Times New Roman" w:cs="Times New Roman"/>
          <w:sz w:val="24"/>
          <w:szCs w:val="24"/>
        </w:rPr>
        <w:t xml:space="preserve">Sovyetler, </w:t>
      </w:r>
      <w:r w:rsidR="00A7175A" w:rsidRPr="00855FEA">
        <w:rPr>
          <w:rFonts w:ascii="Times New Roman" w:hAnsi="Times New Roman" w:cs="Times New Roman"/>
          <w:sz w:val="24"/>
          <w:szCs w:val="24"/>
        </w:rPr>
        <w:t>daha sonra Latin alfabesinden vazgeçerek</w:t>
      </w:r>
      <w:r w:rsidR="00C914DF" w:rsidRPr="00855FEA">
        <w:rPr>
          <w:rFonts w:ascii="Times New Roman" w:hAnsi="Times New Roman" w:cs="Times New Roman"/>
          <w:sz w:val="24"/>
          <w:szCs w:val="24"/>
        </w:rPr>
        <w:t xml:space="preserve"> tekrar</w:t>
      </w:r>
      <w:r w:rsidR="00A7175A" w:rsidRPr="00855FEA">
        <w:rPr>
          <w:rFonts w:ascii="Times New Roman" w:hAnsi="Times New Roman" w:cs="Times New Roman"/>
          <w:sz w:val="24"/>
          <w:szCs w:val="24"/>
        </w:rPr>
        <w:t xml:space="preserve"> Kiril alfabesine geçtiler. </w:t>
      </w:r>
      <w:r w:rsidR="00C914DF" w:rsidRPr="00855FEA">
        <w:rPr>
          <w:rFonts w:ascii="Times New Roman" w:hAnsi="Times New Roman" w:cs="Times New Roman"/>
          <w:sz w:val="24"/>
          <w:szCs w:val="24"/>
        </w:rPr>
        <w:t>Zaten Çarlık döneminde</w:t>
      </w:r>
      <w:r w:rsidR="00EC59AA" w:rsidRPr="00855FEA">
        <w:rPr>
          <w:rFonts w:ascii="Times New Roman" w:hAnsi="Times New Roman" w:cs="Times New Roman"/>
          <w:sz w:val="24"/>
          <w:szCs w:val="24"/>
        </w:rPr>
        <w:t xml:space="preserve"> ünlü </w:t>
      </w:r>
      <w:r w:rsidR="00A7175A" w:rsidRPr="00855FEA">
        <w:rPr>
          <w:rFonts w:ascii="Times New Roman" w:hAnsi="Times New Roman" w:cs="Times New Roman"/>
          <w:sz w:val="24"/>
          <w:szCs w:val="24"/>
        </w:rPr>
        <w:t xml:space="preserve">stratejist “İlminsky’’ Türk Devletleri ve boyları arasındaki birlik şuurunu kopartmak adına her Türk </w:t>
      </w:r>
      <w:r w:rsidR="00C914DF" w:rsidRPr="00855FEA">
        <w:rPr>
          <w:rFonts w:ascii="Times New Roman" w:hAnsi="Times New Roman" w:cs="Times New Roman"/>
          <w:sz w:val="24"/>
          <w:szCs w:val="24"/>
        </w:rPr>
        <w:t xml:space="preserve">topluluğuna </w:t>
      </w:r>
      <w:r w:rsidR="00A7175A" w:rsidRPr="00855FEA">
        <w:rPr>
          <w:rFonts w:ascii="Times New Roman" w:hAnsi="Times New Roman" w:cs="Times New Roman"/>
          <w:sz w:val="24"/>
          <w:szCs w:val="24"/>
        </w:rPr>
        <w:t>ayrı</w:t>
      </w:r>
      <w:r w:rsidR="00C914DF" w:rsidRPr="00855FEA">
        <w:rPr>
          <w:rFonts w:ascii="Times New Roman" w:hAnsi="Times New Roman" w:cs="Times New Roman"/>
          <w:sz w:val="24"/>
          <w:szCs w:val="24"/>
        </w:rPr>
        <w:t xml:space="preserve"> bir alfabe projesini uygulamaya koydurmuştu</w:t>
      </w:r>
      <w:r w:rsidR="00A7175A" w:rsidRPr="00855FEA">
        <w:rPr>
          <w:rFonts w:ascii="Times New Roman" w:hAnsi="Times New Roman" w:cs="Times New Roman"/>
          <w:sz w:val="24"/>
          <w:szCs w:val="24"/>
        </w:rPr>
        <w:t>.</w:t>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{"citationItems":[{"id":"ITEM-1","itemData":{"author":[{"dropping-particle":"","family":"Gömeç","given":"Sadettin","non-dropping-particle":"","parse-names":false,"suffix":""}],"id":"ITEM-1","issued":{"date-parts":[["1999"]]},"publisher":"Akçağ Yayınları","publisher-place":"Ankara","title":"Türk Cumhuriyetleri ve Toplulukları Tarihi","type":"book"},"uris":["http://www.mendeley.com/documents/?uuid=0359619b-c7a7-4fb4-8be2-fb6abf8d0f6b","http://www.mendeley.com/documents/?uuid=c901ae77-81f1-4cf6-adfe-ed95ee8c1894"]}],"mendeley":{"formattedCitation":"(Gömeç 1999)","plainTextFormattedCitation":"(Gömeç 1999)","previouslyFormattedCitation":"(Gömeç 1999)"},"properties":{"noteIndex":0},"schema":"https://github.com/citation-style-language/schema/raw/master/csl-citation.json"}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noProof/>
          <w:sz w:val="24"/>
          <w:szCs w:val="24"/>
        </w:rPr>
        <w:t>(Gömeç 1999)</w:t>
      </w:r>
      <w:r w:rsidR="002941E8">
        <w:rPr>
          <w:rStyle w:val="DipnotBavurusu"/>
          <w:rFonts w:ascii="Times New Roman" w:hAnsi="Times New Roman" w:cs="Times New Roman"/>
          <w:sz w:val="24"/>
          <w:szCs w:val="24"/>
        </w:rPr>
        <w:fldChar w:fldCharType="end"/>
      </w:r>
      <w:r w:rsidR="002941E8">
        <w:rPr>
          <w:rStyle w:val="DipnotBavurusu"/>
          <w:rFonts w:ascii="Times New Roman" w:hAnsi="Times New Roman" w:cs="Times New Roman"/>
          <w:sz w:val="24"/>
          <w:szCs w:val="24"/>
        </w:rPr>
        <w:fldChar w:fldCharType="begin" w:fldLock="1"/>
      </w:r>
      <w:r w:rsidR="005A4AB1">
        <w:rPr>
          <w:rFonts w:ascii="Times New Roman" w:hAnsi="Times New Roman" w:cs="Times New Roman"/>
          <w:sz w:val="24"/>
          <w:szCs w:val="24"/>
        </w:rPr>
        <w:instrText>ADDIN CSL_CITATION {"citationItems":[{"id":"ITEM-1","itemData":{"abstract":", İstanbul 2018","author":[{"dropping-particle":"","family":"Resulzade","given":"M. Emin","non-dropping-particle":"","parse-names":false,"suffix":""}],"id":"ITEM-1","issued":{"date-parts":[["2018"]]},"publisher":"Türk Dünyası Araştırmalşar Vakfı (TDAV)","publisher-place":"İstanbul","title":"Bir Türk Milliyetçisinin Stalin’le İhtilal Hatıraları","type":"book"},"locator":"79","uris":["http://www.mendeley.com/documents/?uuid=26cbd219-a1a0-4eaa-8578-e60b2762d8e7","http://www.mendeley.com/documents/?uuid=aa5e5acb-cfb6-4c96-8fc9-9e83a23d4967"]}],"mendeley":{"formattedCitation":"(Resulzade 2018:79)","plainTextFormattedCitation":"(Resulzade 2018:79)","previouslyFormattedCitation":"(Resulzade 2018:79)"},"properties":{"noteIndex":0},"schema":"https://github.com/citation-style-language/schema/raw/master/csl-citation.json"}</w:instrText>
      </w:r>
      <w:r w:rsidR="002941E8">
        <w:rPr>
          <w:rStyle w:val="DipnotBavurusu"/>
          <w:rFonts w:ascii="Times New Roman" w:hAnsi="Times New Roman" w:cs="Times New Roman"/>
          <w:sz w:val="24"/>
          <w:szCs w:val="24"/>
        </w:rPr>
        <w:fldChar w:fldCharType="separate"/>
      </w:r>
      <w:r w:rsidR="00C22073" w:rsidRPr="00C22073">
        <w:rPr>
          <w:rFonts w:ascii="Times New Roman" w:hAnsi="Times New Roman" w:cs="Times New Roman"/>
          <w:bCs/>
          <w:noProof/>
          <w:sz w:val="24"/>
          <w:szCs w:val="24"/>
        </w:rPr>
        <w:t>(Resulzade 2018:79)</w:t>
      </w:r>
      <w:r w:rsidR="002941E8">
        <w:rPr>
          <w:rStyle w:val="DipnotBavurusu"/>
          <w:rFonts w:ascii="Times New Roman" w:hAnsi="Times New Roman" w:cs="Times New Roman"/>
          <w:sz w:val="24"/>
          <w:szCs w:val="24"/>
        </w:rPr>
        <w:fldChar w:fldCharType="end"/>
      </w:r>
      <w:r w:rsidR="00DC4C96">
        <w:rPr>
          <w:rFonts w:ascii="Times New Roman" w:hAnsi="Times New Roman" w:cs="Times New Roman"/>
          <w:sz w:val="24"/>
          <w:szCs w:val="24"/>
        </w:rPr>
        <w:t>.</w:t>
      </w:r>
      <w:r w:rsidR="00AB2B93" w:rsidRPr="00855FEA">
        <w:rPr>
          <w:rFonts w:ascii="Times New Roman" w:hAnsi="Times New Roman" w:cs="Times New Roman"/>
          <w:sz w:val="24"/>
          <w:szCs w:val="24"/>
        </w:rPr>
        <w:t xml:space="preserve"> Bütün bu dil-kültür asimilasyonlarına rağmen Anadolu ve Türkistan arasında kopmayan ruh ile ikili münasebetler</w:t>
      </w:r>
      <w:r w:rsidRPr="00855FEA">
        <w:rPr>
          <w:rFonts w:ascii="Times New Roman" w:hAnsi="Times New Roman" w:cs="Times New Roman"/>
          <w:sz w:val="24"/>
          <w:szCs w:val="24"/>
        </w:rPr>
        <w:t>, ayrıca</w:t>
      </w:r>
      <w:r w:rsidR="00AB2B93" w:rsidRPr="00855FEA">
        <w:rPr>
          <w:rFonts w:ascii="Times New Roman" w:hAnsi="Times New Roman" w:cs="Times New Roman"/>
          <w:sz w:val="24"/>
          <w:szCs w:val="24"/>
        </w:rPr>
        <w:t xml:space="preserve"> üzerinde durulması gereken en önemli hususlar olmaktadır.</w:t>
      </w:r>
    </w:p>
    <w:p w:rsidR="00E903DF" w:rsidRPr="00855FEA" w:rsidRDefault="006E0CFF" w:rsidP="003148FF">
      <w:pPr>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 xml:space="preserve">Atatürk’ün Türk </w:t>
      </w:r>
      <w:r w:rsidR="00AD292E" w:rsidRPr="00855FEA">
        <w:rPr>
          <w:rFonts w:ascii="Times New Roman" w:hAnsi="Times New Roman" w:cs="Times New Roman"/>
          <w:sz w:val="24"/>
          <w:szCs w:val="24"/>
        </w:rPr>
        <w:t>dünyası üzerine olan fikir ve eylemlerine</w:t>
      </w:r>
      <w:r w:rsidRPr="00855FEA">
        <w:rPr>
          <w:rFonts w:ascii="Times New Roman" w:hAnsi="Times New Roman" w:cs="Times New Roman"/>
          <w:sz w:val="24"/>
          <w:szCs w:val="24"/>
        </w:rPr>
        <w:t xml:space="preserve"> yine dönecek olursak; </w:t>
      </w:r>
      <w:r w:rsidR="00A7175A" w:rsidRPr="00855FEA">
        <w:rPr>
          <w:rFonts w:ascii="Times New Roman" w:hAnsi="Times New Roman" w:cs="Times New Roman"/>
          <w:sz w:val="24"/>
          <w:szCs w:val="24"/>
        </w:rPr>
        <w:t>29 Ekim</w:t>
      </w:r>
      <w:r w:rsidR="00AD292E" w:rsidRPr="00855FEA">
        <w:rPr>
          <w:rFonts w:ascii="Times New Roman" w:hAnsi="Times New Roman" w:cs="Times New Roman"/>
          <w:sz w:val="24"/>
          <w:szCs w:val="24"/>
        </w:rPr>
        <w:t xml:space="preserve"> </w:t>
      </w:r>
      <w:r w:rsidRPr="00855FEA">
        <w:rPr>
          <w:rFonts w:ascii="Times New Roman" w:hAnsi="Times New Roman" w:cs="Times New Roman"/>
          <w:sz w:val="24"/>
          <w:szCs w:val="24"/>
        </w:rPr>
        <w:t xml:space="preserve">1933’te </w:t>
      </w:r>
      <w:r w:rsidR="00EB39B8" w:rsidRPr="00855FEA">
        <w:rPr>
          <w:rFonts w:ascii="Times New Roman" w:hAnsi="Times New Roman" w:cs="Times New Roman"/>
          <w:sz w:val="24"/>
          <w:szCs w:val="24"/>
        </w:rPr>
        <w:t>Ziraat Bankası</w:t>
      </w:r>
      <w:r w:rsidRPr="00855FEA">
        <w:rPr>
          <w:rFonts w:ascii="Times New Roman" w:hAnsi="Times New Roman" w:cs="Times New Roman"/>
          <w:sz w:val="24"/>
          <w:szCs w:val="24"/>
        </w:rPr>
        <w:t>’</w:t>
      </w:r>
      <w:r w:rsidR="00AD292E" w:rsidRPr="00855FEA">
        <w:rPr>
          <w:rFonts w:ascii="Times New Roman" w:hAnsi="Times New Roman" w:cs="Times New Roman"/>
          <w:sz w:val="24"/>
          <w:szCs w:val="24"/>
        </w:rPr>
        <w:t>nın L</w:t>
      </w:r>
      <w:r w:rsidR="00A7175A" w:rsidRPr="00855FEA">
        <w:rPr>
          <w:rFonts w:ascii="Times New Roman" w:hAnsi="Times New Roman" w:cs="Times New Roman"/>
          <w:sz w:val="24"/>
          <w:szCs w:val="24"/>
        </w:rPr>
        <w:t>okali</w:t>
      </w:r>
      <w:r w:rsidR="00AD292E" w:rsidRPr="00855FEA">
        <w:rPr>
          <w:rFonts w:ascii="Times New Roman" w:hAnsi="Times New Roman" w:cs="Times New Roman"/>
          <w:sz w:val="24"/>
          <w:szCs w:val="24"/>
        </w:rPr>
        <w:t>’</w:t>
      </w:r>
      <w:r w:rsidR="00A7175A" w:rsidRPr="00855FEA">
        <w:rPr>
          <w:rFonts w:ascii="Times New Roman" w:hAnsi="Times New Roman" w:cs="Times New Roman"/>
          <w:sz w:val="24"/>
          <w:szCs w:val="24"/>
        </w:rPr>
        <w:t>nde Cumhuriyet</w:t>
      </w:r>
      <w:r w:rsidR="00AD292E" w:rsidRPr="00855FEA">
        <w:rPr>
          <w:rFonts w:ascii="Times New Roman" w:hAnsi="Times New Roman" w:cs="Times New Roman"/>
          <w:sz w:val="24"/>
          <w:szCs w:val="24"/>
        </w:rPr>
        <w:t xml:space="preserve">in 10. yıl kutlamalarına katılan Gazi Paşa ve </w:t>
      </w:r>
      <w:r w:rsidR="00A7175A" w:rsidRPr="00855FEA">
        <w:rPr>
          <w:rFonts w:ascii="Times New Roman" w:hAnsi="Times New Roman" w:cs="Times New Roman"/>
          <w:sz w:val="24"/>
          <w:szCs w:val="24"/>
        </w:rPr>
        <w:t>beraberindeki heyet alkışla</w:t>
      </w:r>
      <w:r w:rsidR="00AD292E" w:rsidRPr="00855FEA">
        <w:rPr>
          <w:rFonts w:ascii="Times New Roman" w:hAnsi="Times New Roman" w:cs="Times New Roman"/>
          <w:sz w:val="24"/>
          <w:szCs w:val="24"/>
        </w:rPr>
        <w:t xml:space="preserve">r eşliğinde karşılanmışlardır. </w:t>
      </w:r>
      <w:r w:rsidR="00A7175A" w:rsidRPr="00855FEA">
        <w:rPr>
          <w:rFonts w:ascii="Times New Roman" w:hAnsi="Times New Roman" w:cs="Times New Roman"/>
          <w:sz w:val="24"/>
          <w:szCs w:val="24"/>
        </w:rPr>
        <w:t xml:space="preserve">Atatürk halkla iç içe olmayı ve onların sorularını cevaplamayı sevdiği için </w:t>
      </w:r>
      <w:r w:rsidR="00AD292E" w:rsidRPr="00855FEA">
        <w:rPr>
          <w:rFonts w:ascii="Times New Roman" w:hAnsi="Times New Roman" w:cs="Times New Roman"/>
          <w:sz w:val="24"/>
          <w:szCs w:val="24"/>
        </w:rPr>
        <w:t xml:space="preserve">hemen </w:t>
      </w:r>
      <w:r w:rsidR="00A7175A" w:rsidRPr="00855FEA">
        <w:rPr>
          <w:rFonts w:ascii="Times New Roman" w:hAnsi="Times New Roman" w:cs="Times New Roman"/>
          <w:sz w:val="24"/>
          <w:szCs w:val="24"/>
        </w:rPr>
        <w:t>bir masa oluşturur. Soru sormak için gelen kişilerden biri de Cumhuriyet eğitiminin yetiştirdiği 25 yaşlarındaki Zeki isimli genç bir doktordur.  Doktor Zeki’nin “devletin uzun vadeli ülküsü’’ hakkında</w:t>
      </w:r>
      <w:r w:rsidR="00AB2B93" w:rsidRPr="00855FEA">
        <w:rPr>
          <w:rFonts w:ascii="Times New Roman" w:hAnsi="Times New Roman" w:cs="Times New Roman"/>
          <w:sz w:val="24"/>
          <w:szCs w:val="24"/>
        </w:rPr>
        <w:t xml:space="preserve"> sorduğu soruya cevaben Atatürk </w:t>
      </w:r>
      <w:r w:rsidR="00AD292E" w:rsidRPr="00855FEA">
        <w:rPr>
          <w:rFonts w:ascii="Times New Roman" w:hAnsi="Times New Roman" w:cs="Times New Roman"/>
          <w:sz w:val="24"/>
          <w:szCs w:val="24"/>
        </w:rPr>
        <w:t xml:space="preserve">yanına davet ettiği doktora </w:t>
      </w:r>
      <w:r w:rsidR="00AB2B93" w:rsidRPr="00855FEA">
        <w:rPr>
          <w:rFonts w:ascii="Times New Roman" w:hAnsi="Times New Roman" w:cs="Times New Roman"/>
          <w:sz w:val="24"/>
          <w:szCs w:val="24"/>
        </w:rPr>
        <w:t>özel olarak</w:t>
      </w:r>
      <w:r w:rsidR="00A7175A" w:rsidRPr="00855FEA">
        <w:rPr>
          <w:rFonts w:ascii="Times New Roman" w:hAnsi="Times New Roman" w:cs="Times New Roman"/>
          <w:sz w:val="24"/>
          <w:szCs w:val="24"/>
        </w:rPr>
        <w:t xml:space="preserve">: </w:t>
      </w:r>
    </w:p>
    <w:p w:rsidR="00E903DF" w:rsidRPr="005877BA" w:rsidRDefault="004A423A" w:rsidP="003148FF">
      <w:pPr>
        <w:spacing w:line="360" w:lineRule="auto"/>
        <w:ind w:firstLine="708"/>
        <w:jc w:val="both"/>
        <w:rPr>
          <w:rFonts w:ascii="Times New Roman" w:hAnsi="Times New Roman" w:cs="Times New Roman"/>
        </w:rPr>
      </w:pPr>
      <w:r w:rsidRPr="005877BA">
        <w:rPr>
          <w:rFonts w:ascii="Times New Roman" w:hAnsi="Times New Roman" w:cs="Times New Roman"/>
        </w:rPr>
        <w:t>“</w:t>
      </w:r>
      <w:r w:rsidR="00A7175A" w:rsidRPr="005877BA">
        <w:rPr>
          <w:rFonts w:ascii="Times New Roman" w:hAnsi="Times New Roman" w:cs="Times New Roman"/>
        </w:rPr>
        <w:t>–</w:t>
      </w:r>
      <w:r w:rsidR="006D3980" w:rsidRPr="005877BA">
        <w:rPr>
          <w:rFonts w:ascii="Times New Roman" w:hAnsi="Times New Roman" w:cs="Times New Roman"/>
          <w:i/>
          <w:iCs/>
        </w:rPr>
        <w:t>A</w:t>
      </w:r>
      <w:r w:rsidR="00A7175A" w:rsidRPr="005877BA">
        <w:rPr>
          <w:rFonts w:ascii="Times New Roman" w:hAnsi="Times New Roman" w:cs="Times New Roman"/>
          <w:i/>
          <w:iCs/>
        </w:rPr>
        <w:t>rkamdaki haritayı görüyor musun?</w:t>
      </w:r>
    </w:p>
    <w:p w:rsidR="00E903DF" w:rsidRPr="005877BA" w:rsidRDefault="00A7175A" w:rsidP="003148FF">
      <w:pPr>
        <w:spacing w:line="240" w:lineRule="auto"/>
        <w:ind w:firstLine="708"/>
        <w:jc w:val="both"/>
        <w:rPr>
          <w:rFonts w:ascii="Times New Roman" w:hAnsi="Times New Roman" w:cs="Times New Roman"/>
        </w:rPr>
      </w:pPr>
      <w:r w:rsidRPr="005877BA">
        <w:rPr>
          <w:rFonts w:ascii="Times New Roman" w:hAnsi="Times New Roman" w:cs="Times New Roman"/>
          <w:i/>
          <w:iCs/>
        </w:rPr>
        <w:t>-Evet paşam.</w:t>
      </w:r>
    </w:p>
    <w:p w:rsidR="00E903DF" w:rsidRPr="005877BA" w:rsidRDefault="00A7175A" w:rsidP="003148FF">
      <w:pPr>
        <w:spacing w:line="240" w:lineRule="auto"/>
        <w:ind w:firstLine="708"/>
        <w:jc w:val="both"/>
        <w:rPr>
          <w:rFonts w:ascii="Times New Roman" w:hAnsi="Times New Roman" w:cs="Times New Roman"/>
        </w:rPr>
      </w:pPr>
      <w:r w:rsidRPr="005877BA">
        <w:rPr>
          <w:rFonts w:ascii="Times New Roman" w:hAnsi="Times New Roman" w:cs="Times New Roman"/>
        </w:rPr>
        <w:t>–</w:t>
      </w:r>
      <w:r w:rsidRPr="005877BA">
        <w:rPr>
          <w:rFonts w:ascii="Times New Roman" w:hAnsi="Times New Roman" w:cs="Times New Roman"/>
          <w:i/>
          <w:iCs/>
        </w:rPr>
        <w:t>O haritada Türkiye’nin üstüne abanmış bir blok var, onu da görüyor musun?</w:t>
      </w:r>
    </w:p>
    <w:p w:rsidR="00E903DF" w:rsidRPr="005877BA" w:rsidRDefault="00A7175A" w:rsidP="003148FF">
      <w:pPr>
        <w:spacing w:line="240" w:lineRule="auto"/>
        <w:ind w:firstLine="708"/>
        <w:jc w:val="both"/>
        <w:rPr>
          <w:rFonts w:ascii="Times New Roman" w:hAnsi="Times New Roman" w:cs="Times New Roman"/>
        </w:rPr>
      </w:pPr>
      <w:r w:rsidRPr="005877BA">
        <w:rPr>
          <w:rFonts w:ascii="Times New Roman" w:hAnsi="Times New Roman" w:cs="Times New Roman"/>
          <w:i/>
          <w:iCs/>
        </w:rPr>
        <w:t>-Evet, görüyorum Paşa Hazretleri.</w:t>
      </w:r>
    </w:p>
    <w:p w:rsidR="00E903DF" w:rsidRPr="005877BA" w:rsidRDefault="00A7175A" w:rsidP="003148FF">
      <w:pPr>
        <w:spacing w:line="360" w:lineRule="auto"/>
        <w:ind w:left="708"/>
        <w:jc w:val="both"/>
        <w:rPr>
          <w:rFonts w:ascii="Times New Roman" w:hAnsi="Times New Roman" w:cs="Times New Roman"/>
          <w:i/>
          <w:iCs/>
        </w:rPr>
      </w:pPr>
      <w:r w:rsidRPr="005877BA">
        <w:rPr>
          <w:rFonts w:ascii="Times New Roman" w:hAnsi="Times New Roman" w:cs="Times New Roman"/>
          <w:i/>
          <w:iCs/>
        </w:rPr>
        <w:t>-Hah. İşte o ağırlık benim omuzlarımın üstündedir. Omuzlarımın üstünde olduğu için, ben konuşamam!</w:t>
      </w:r>
      <w:r w:rsidRPr="005877BA">
        <w:rPr>
          <w:rFonts w:ascii="Times New Roman" w:hAnsi="Times New Roman" w:cs="Times New Roman"/>
        </w:rPr>
        <w:t xml:space="preserve"> </w:t>
      </w:r>
      <w:r w:rsidR="00D86D34" w:rsidRPr="005877BA">
        <w:rPr>
          <w:rFonts w:ascii="Times New Roman" w:hAnsi="Times New Roman" w:cs="Times New Roman"/>
          <w:i/>
          <w:iCs/>
        </w:rPr>
        <w:t xml:space="preserve">düşün bir kere.. </w:t>
      </w:r>
      <w:r w:rsidRPr="005877BA">
        <w:rPr>
          <w:rFonts w:ascii="Times New Roman" w:hAnsi="Times New Roman" w:cs="Times New Roman"/>
          <w:i/>
          <w:iCs/>
        </w:rPr>
        <w:t>Osmanlı İmparatorluğu ne oldu? Avusturya-Macaristan İmparatorluğu ne o</w:t>
      </w:r>
      <w:r w:rsidR="00AD292E" w:rsidRPr="005877BA">
        <w:rPr>
          <w:rFonts w:ascii="Times New Roman" w:hAnsi="Times New Roman" w:cs="Times New Roman"/>
          <w:i/>
          <w:iCs/>
        </w:rPr>
        <w:t xml:space="preserve">ldu? daha dün bunlar vardılar.. </w:t>
      </w:r>
      <w:r w:rsidRPr="005877BA">
        <w:rPr>
          <w:rFonts w:ascii="Times New Roman" w:hAnsi="Times New Roman" w:cs="Times New Roman"/>
          <w:i/>
          <w:iCs/>
        </w:rPr>
        <w:t>Dünyaya hükmediyorlardı! Avrupa’yı ürküt</w:t>
      </w:r>
      <w:r w:rsidR="004A423A" w:rsidRPr="005877BA">
        <w:rPr>
          <w:rFonts w:ascii="Times New Roman" w:hAnsi="Times New Roman" w:cs="Times New Roman"/>
          <w:i/>
          <w:iCs/>
        </w:rPr>
        <w:t>en Almanya dan bugün ne kaldı?.</w:t>
      </w:r>
      <w:r w:rsidR="00EB39B8" w:rsidRPr="005877BA">
        <w:rPr>
          <w:rFonts w:ascii="Times New Roman" w:hAnsi="Times New Roman" w:cs="Times New Roman"/>
          <w:i/>
          <w:iCs/>
        </w:rPr>
        <w:t>.</w:t>
      </w:r>
      <w:r w:rsidR="00AD292E" w:rsidRPr="005877BA">
        <w:rPr>
          <w:rFonts w:ascii="Times New Roman" w:hAnsi="Times New Roman" w:cs="Times New Roman"/>
          <w:i/>
          <w:iCs/>
        </w:rPr>
        <w:t xml:space="preserve"> </w:t>
      </w:r>
      <w:r w:rsidRPr="005877BA">
        <w:rPr>
          <w:rFonts w:ascii="Times New Roman" w:hAnsi="Times New Roman" w:cs="Times New Roman"/>
          <w:i/>
          <w:iCs/>
        </w:rPr>
        <w:t>Demek hiçbir şey sür-git değildir! Bugün ölümsüz gibi görünen nice güçlerden, ileride belki pek az bir şey kalacaktır. Devletler ve Milletler, bu idrakin içinde olmalıdırlar. </w:t>
      </w:r>
      <w:r w:rsidRPr="005877BA">
        <w:rPr>
          <w:rFonts w:ascii="Times New Roman" w:hAnsi="Times New Roman" w:cs="Times New Roman"/>
          <w:bCs/>
          <w:i/>
          <w:iCs/>
        </w:rPr>
        <w:t>Bugün Sovyet Rusya dostumuzdur, komşumuzdur, müttefikimizdir. Devlet olarak bu dostluğa ihtiyacımız var! Ama yarın ne olacağını kimse kestiremez. Tıpkı Osmanlı İmparatorluğu gibi, tıpkı Avusturya-Macaristan İmparatorluğu gibi parçalanabilir! Bugün elinde sımsıkı tuttuğu milletler, avuçlarından sıyrılabilirler… Dünya yeni bir dengeye ulaşabilir! İşte o zaman Türkiye, ne yapacağını bilmelidir! Bizim bu dostumuzun yönetiminde dili bir, inancı bir, özü bir kardeşlerimiz vardır. Onları arkalamaya hazır olmalıyız!</w:t>
      </w:r>
      <w:r w:rsidR="00EB39B8" w:rsidRPr="005877BA">
        <w:rPr>
          <w:rFonts w:ascii="Times New Roman" w:hAnsi="Times New Roman" w:cs="Times New Roman"/>
          <w:bCs/>
          <w:i/>
          <w:iCs/>
        </w:rPr>
        <w:t xml:space="preserve"> </w:t>
      </w:r>
      <w:r w:rsidRPr="005877BA">
        <w:rPr>
          <w:rFonts w:ascii="Times New Roman" w:hAnsi="Times New Roman" w:cs="Times New Roman"/>
          <w:bCs/>
          <w:i/>
          <w:iCs/>
        </w:rPr>
        <w:t xml:space="preserve">“Hazır olmak” yalnız o günü susup beklemek değildir, hazırlanmak lazımdır. </w:t>
      </w:r>
      <w:r w:rsidRPr="005877BA">
        <w:rPr>
          <w:rFonts w:ascii="Times New Roman" w:hAnsi="Times New Roman" w:cs="Times New Roman"/>
          <w:b/>
          <w:bCs/>
          <w:i/>
          <w:iCs/>
        </w:rPr>
        <w:t> </w:t>
      </w:r>
      <w:r w:rsidRPr="005877BA">
        <w:rPr>
          <w:rFonts w:ascii="Times New Roman" w:hAnsi="Times New Roman" w:cs="Times New Roman"/>
          <w:i/>
          <w:iCs/>
        </w:rPr>
        <w:t>Milletler, buna nasıl hazırlanırlar? Manevi köprülerini sağlam tutarak! Dil bir köprüdür, inanç bir köprüdür, tarih bir köprüdür! Bugün biz, bu toplumlardan dil bakımından, gelenek, görenek, tarih bakımından ayrılmış, çok uzağa düşmüşüz! Bizim bulunduğumuz yer mi doğru, onlarınki mi? Bunun hesabını yapmakta fayda yoktur! Onların bize yaklaşmasını bekleyemeyiz; Bizim, onlara yaklaşmamız gerek</w:t>
      </w:r>
      <w:r w:rsidR="00AD292E" w:rsidRPr="005877BA">
        <w:rPr>
          <w:rFonts w:ascii="Times New Roman" w:hAnsi="Times New Roman" w:cs="Times New Roman"/>
          <w:i/>
          <w:iCs/>
        </w:rPr>
        <w:t>li.. t</w:t>
      </w:r>
      <w:r w:rsidR="004A423A" w:rsidRPr="005877BA">
        <w:rPr>
          <w:rFonts w:ascii="Times New Roman" w:hAnsi="Times New Roman" w:cs="Times New Roman"/>
          <w:i/>
          <w:iCs/>
        </w:rPr>
        <w:t>arih bağı kurmamız lazım..</w:t>
      </w:r>
      <w:r w:rsidRPr="005877BA">
        <w:rPr>
          <w:rFonts w:ascii="Times New Roman" w:hAnsi="Times New Roman" w:cs="Times New Roman"/>
          <w:i/>
          <w:iCs/>
        </w:rPr>
        <w:t xml:space="preserve"> </w:t>
      </w:r>
      <w:r w:rsidR="00AD292E" w:rsidRPr="005877BA">
        <w:rPr>
          <w:rFonts w:ascii="Times New Roman" w:hAnsi="Times New Roman" w:cs="Times New Roman"/>
          <w:i/>
          <w:iCs/>
        </w:rPr>
        <w:t>f</w:t>
      </w:r>
      <w:r w:rsidRPr="005877BA">
        <w:rPr>
          <w:rFonts w:ascii="Times New Roman" w:hAnsi="Times New Roman" w:cs="Times New Roman"/>
          <w:i/>
          <w:iCs/>
        </w:rPr>
        <w:t>olklor bağı kurmamız lazım..</w:t>
      </w:r>
      <w:r w:rsidR="00EB39B8" w:rsidRPr="005877BA">
        <w:rPr>
          <w:rFonts w:ascii="Times New Roman" w:hAnsi="Times New Roman" w:cs="Times New Roman"/>
          <w:i/>
          <w:iCs/>
        </w:rPr>
        <w:t xml:space="preserve"> </w:t>
      </w:r>
      <w:r w:rsidR="00AD292E" w:rsidRPr="005877BA">
        <w:rPr>
          <w:rFonts w:ascii="Times New Roman" w:hAnsi="Times New Roman" w:cs="Times New Roman"/>
          <w:i/>
          <w:iCs/>
        </w:rPr>
        <w:t>d</w:t>
      </w:r>
      <w:r w:rsidRPr="005877BA">
        <w:rPr>
          <w:rFonts w:ascii="Times New Roman" w:hAnsi="Times New Roman" w:cs="Times New Roman"/>
          <w:i/>
          <w:iCs/>
        </w:rPr>
        <w:t>il bağı kurmamız lazım</w:t>
      </w:r>
      <w:r w:rsidR="00AD292E" w:rsidRPr="005877BA">
        <w:rPr>
          <w:rFonts w:ascii="Times New Roman" w:hAnsi="Times New Roman" w:cs="Times New Roman"/>
          <w:i/>
          <w:iCs/>
        </w:rPr>
        <w:t>.</w:t>
      </w:r>
      <w:r w:rsidR="006D3980" w:rsidRPr="005877BA">
        <w:rPr>
          <w:rFonts w:ascii="Times New Roman" w:hAnsi="Times New Roman" w:cs="Times New Roman"/>
          <w:i/>
          <w:iCs/>
        </w:rPr>
        <w:t>.</w:t>
      </w:r>
      <w:r w:rsidR="00AD292E" w:rsidRPr="005877BA">
        <w:rPr>
          <w:rFonts w:ascii="Times New Roman" w:hAnsi="Times New Roman" w:cs="Times New Roman"/>
          <w:iCs/>
        </w:rPr>
        <w:t>”</w:t>
      </w:r>
      <w:r w:rsidR="002941E8" w:rsidRPr="005877BA">
        <w:rPr>
          <w:rStyle w:val="DipnotBavurusu"/>
          <w:rFonts w:ascii="Times New Roman" w:hAnsi="Times New Roman" w:cs="Times New Roman"/>
          <w:iCs/>
        </w:rPr>
        <w:fldChar w:fldCharType="begin" w:fldLock="1"/>
      </w:r>
      <w:r w:rsidR="005A4AB1">
        <w:rPr>
          <w:rFonts w:ascii="Times New Roman" w:hAnsi="Times New Roman" w:cs="Times New Roman"/>
          <w:iCs/>
        </w:rPr>
        <w:instrText>ADDIN CSL_CITATION {"citationItems":[{"id":"ITEM-1","itemData":{"author":[{"dropping-particle":"","family":"Atatürk Kültür Dil ve Tarih Yüksek Kurumu","given":"","non-dropping-particle":"","parse-names":false,"suffix":""}],"id":"ITEM-1","issued":{"date-parts":[["2006"]]},"publisher":"Atatürk Araştırma Merkezi (AAM) Yayınları","publisher-place":"Ankara","title":"Atatürk’ün Söylev ve Demeçleri I-III","type":"book"},"locator":"127","uris":["http://www.mendeley.com/documents/?uuid=6ae8f4b9-fab7-49ca-b26d-7ea388972ebb","http://www.mendeley.com/documents/?uuid=3b705357-834f-4426-a7ad-1368c55acf17"]}],"mendeley":{"formattedCitation":"(Atatürk Kültür Dil ve Tarih Yüksek Kurumu 2006:127)","plainTextFormattedCitation":"(Atatürk Kültür Dil ve Tarih Yüksek Kurumu 2006:127)","previouslyFormattedCitation":"(Atatürk Kültür Dil ve Tarih Yüksek Kurumu 2006:127)"},"properties":{"noteIndex":0},"schema":"https://github.com/citation-style-language/schema/raw/master/csl-citation.json"}</w:instrText>
      </w:r>
      <w:r w:rsidR="002941E8" w:rsidRPr="005877BA">
        <w:rPr>
          <w:rStyle w:val="DipnotBavurusu"/>
          <w:rFonts w:ascii="Times New Roman" w:hAnsi="Times New Roman" w:cs="Times New Roman"/>
          <w:iCs/>
        </w:rPr>
        <w:fldChar w:fldCharType="separate"/>
      </w:r>
      <w:r w:rsidR="00C22073" w:rsidRPr="00C22073">
        <w:rPr>
          <w:rFonts w:ascii="Times New Roman" w:hAnsi="Times New Roman" w:cs="Times New Roman"/>
          <w:iCs/>
          <w:noProof/>
        </w:rPr>
        <w:t>(Atatürk Kültür Dil ve Tarih Yüksek Kurumu 2006:127)</w:t>
      </w:r>
      <w:r w:rsidR="002941E8" w:rsidRPr="005877BA">
        <w:rPr>
          <w:rStyle w:val="DipnotBavurusu"/>
          <w:rFonts w:ascii="Times New Roman" w:hAnsi="Times New Roman" w:cs="Times New Roman"/>
          <w:iCs/>
        </w:rPr>
        <w:fldChar w:fldCharType="end"/>
      </w:r>
      <w:r w:rsidR="002941E8" w:rsidRPr="005877BA">
        <w:rPr>
          <w:rStyle w:val="DipnotBavurusu"/>
          <w:rFonts w:ascii="Times New Roman" w:hAnsi="Times New Roman" w:cs="Times New Roman"/>
          <w:iCs/>
        </w:rPr>
        <w:fldChar w:fldCharType="begin" w:fldLock="1"/>
      </w:r>
      <w:r w:rsidR="005A4AB1">
        <w:rPr>
          <w:rFonts w:ascii="Times New Roman" w:hAnsi="Times New Roman" w:cs="Times New Roman"/>
          <w:iCs/>
        </w:rPr>
        <w:instrText>ADDIN CSL_CITATION {"citationItems":[{"id":"ITEM-1","itemData":{"author":[{"dropping-particle":"","family":"Börklü","given":"Meşkure Y.","non-dropping-particle":"","parse-names":false,"suffix":""}],"id":"ITEM-1","issued":{"date-parts":[["1999"]]},"publisher":"T.C. Selçuk Üniversitesi","title":"Türkiye Cumhuriyeti’nin Takip Ettiği Dış Türkler Politikası","type":"thesis"},"locator":"1","uris":["http://www.mendeley.com/documents/?uuid=06b9b8c3-bf02-4b2c-a722-bf867406ea63","http://www.mendeley.com/documents/?uuid=2c0f658d-96d7-4a31-be54-4b7fc8d874d2"]}],"mendeley":{"formattedCitation":"(Börklü 1999:1)","plainTextFormattedCitation":"(Börklü 1999:1)","previouslyFormattedCitation":"(Börklü 1999:1)"},"properties":{"noteIndex":0},"schema":"https://github.com/citation-style-language/schema/raw/master/csl-citation.json"}</w:instrText>
      </w:r>
      <w:r w:rsidR="002941E8" w:rsidRPr="005877BA">
        <w:rPr>
          <w:rStyle w:val="DipnotBavurusu"/>
          <w:rFonts w:ascii="Times New Roman" w:hAnsi="Times New Roman" w:cs="Times New Roman"/>
          <w:iCs/>
        </w:rPr>
        <w:fldChar w:fldCharType="separate"/>
      </w:r>
      <w:r w:rsidR="00C22073" w:rsidRPr="00C22073">
        <w:rPr>
          <w:rFonts w:ascii="Times New Roman" w:hAnsi="Times New Roman" w:cs="Times New Roman"/>
          <w:bCs/>
          <w:iCs/>
          <w:noProof/>
        </w:rPr>
        <w:t>(Börklü 1999:1)</w:t>
      </w:r>
      <w:r w:rsidR="002941E8" w:rsidRPr="005877BA">
        <w:rPr>
          <w:rStyle w:val="DipnotBavurusu"/>
          <w:rFonts w:ascii="Times New Roman" w:hAnsi="Times New Roman" w:cs="Times New Roman"/>
          <w:iCs/>
        </w:rPr>
        <w:fldChar w:fldCharType="end"/>
      </w:r>
    </w:p>
    <w:p w:rsidR="007579C8" w:rsidRPr="00855FEA" w:rsidRDefault="007579C8" w:rsidP="003148FF">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855FEA">
        <w:rPr>
          <w:rFonts w:ascii="Times New Roman" w:eastAsia="Times New Roman" w:hAnsi="Times New Roman" w:cs="Times New Roman"/>
          <w:sz w:val="24"/>
          <w:szCs w:val="24"/>
          <w:lang w:eastAsia="tr-TR"/>
        </w:rPr>
        <w:t xml:space="preserve">Bu kapsamda Atatürk, Türk tarihini sadece Osmanlı dan başlatan eğitim anlayışına karşı farklı bir tez öne sürmüş, </w:t>
      </w:r>
      <w:r w:rsidR="007F24ED">
        <w:rPr>
          <w:rFonts w:ascii="Times New Roman" w:eastAsia="Times New Roman" w:hAnsi="Times New Roman" w:cs="Times New Roman"/>
          <w:sz w:val="24"/>
          <w:szCs w:val="24"/>
          <w:lang w:eastAsia="tr-TR"/>
        </w:rPr>
        <w:t>geçmiş</w:t>
      </w:r>
      <w:r w:rsidRPr="00855FEA">
        <w:rPr>
          <w:rFonts w:ascii="Times New Roman" w:eastAsia="Times New Roman" w:hAnsi="Times New Roman" w:cs="Times New Roman"/>
          <w:sz w:val="24"/>
          <w:szCs w:val="24"/>
          <w:lang w:eastAsia="tr-TR"/>
        </w:rPr>
        <w:t xml:space="preserve"> </w:t>
      </w:r>
      <w:r w:rsidR="007F24ED">
        <w:rPr>
          <w:rFonts w:ascii="Times New Roman" w:eastAsia="Times New Roman" w:hAnsi="Times New Roman" w:cs="Times New Roman"/>
          <w:sz w:val="24"/>
          <w:szCs w:val="24"/>
          <w:lang w:eastAsia="tr-TR"/>
        </w:rPr>
        <w:t xml:space="preserve">milli </w:t>
      </w:r>
      <w:r w:rsidRPr="00855FEA">
        <w:rPr>
          <w:rFonts w:ascii="Times New Roman" w:eastAsia="Times New Roman" w:hAnsi="Times New Roman" w:cs="Times New Roman"/>
          <w:sz w:val="24"/>
          <w:szCs w:val="24"/>
          <w:lang w:eastAsia="tr-TR"/>
        </w:rPr>
        <w:t xml:space="preserve">tarihimizin büyüklüğünü ve Türklerin tarihi kökenlerinin </w:t>
      </w:r>
      <w:r w:rsidR="007F24ED">
        <w:rPr>
          <w:rFonts w:ascii="Times New Roman" w:eastAsia="Times New Roman" w:hAnsi="Times New Roman" w:cs="Times New Roman"/>
          <w:sz w:val="24"/>
          <w:szCs w:val="24"/>
          <w:lang w:eastAsia="tr-TR"/>
        </w:rPr>
        <w:t>kadim Türkistan’a (</w:t>
      </w:r>
      <w:r w:rsidRPr="00855FEA">
        <w:rPr>
          <w:rFonts w:ascii="Times New Roman" w:eastAsia="Times New Roman" w:hAnsi="Times New Roman" w:cs="Times New Roman"/>
          <w:sz w:val="24"/>
          <w:szCs w:val="24"/>
          <w:lang w:eastAsia="tr-TR"/>
        </w:rPr>
        <w:t>Orta Asya</w:t>
      </w:r>
      <w:r w:rsidR="007F24ED">
        <w:rPr>
          <w:rFonts w:ascii="Times New Roman" w:eastAsia="Times New Roman" w:hAnsi="Times New Roman" w:cs="Times New Roman"/>
          <w:sz w:val="24"/>
          <w:szCs w:val="24"/>
          <w:lang w:eastAsia="tr-TR"/>
        </w:rPr>
        <w:t>)</w:t>
      </w:r>
      <w:r w:rsidRPr="00855FEA">
        <w:rPr>
          <w:rFonts w:ascii="Times New Roman" w:eastAsia="Times New Roman" w:hAnsi="Times New Roman" w:cs="Times New Roman"/>
          <w:sz w:val="24"/>
          <w:szCs w:val="24"/>
          <w:lang w:eastAsia="tr-TR"/>
        </w:rPr>
        <w:t xml:space="preserve"> dayandığını özellikle gençlere temel dayanakları ile öğretilmesi hususunu öğretmenlerin dikkatine sunmuştur. Türk tarihi</w:t>
      </w:r>
      <w:r w:rsidR="007F24ED">
        <w:rPr>
          <w:rFonts w:ascii="Times New Roman" w:eastAsia="Times New Roman" w:hAnsi="Times New Roman" w:cs="Times New Roman"/>
          <w:sz w:val="24"/>
          <w:szCs w:val="24"/>
          <w:lang w:eastAsia="tr-TR"/>
        </w:rPr>
        <w:t>nin</w:t>
      </w:r>
      <w:r w:rsidRPr="00855FEA">
        <w:rPr>
          <w:rFonts w:ascii="Times New Roman" w:eastAsia="Times New Roman" w:hAnsi="Times New Roman" w:cs="Times New Roman"/>
          <w:sz w:val="24"/>
          <w:szCs w:val="24"/>
          <w:lang w:eastAsia="tr-TR"/>
        </w:rPr>
        <w:t xml:space="preserve"> ve </w:t>
      </w:r>
      <w:r w:rsidR="007F24ED">
        <w:rPr>
          <w:rFonts w:ascii="Times New Roman" w:eastAsia="Times New Roman" w:hAnsi="Times New Roman" w:cs="Times New Roman"/>
          <w:sz w:val="24"/>
          <w:szCs w:val="24"/>
          <w:lang w:eastAsia="tr-TR"/>
        </w:rPr>
        <w:t xml:space="preserve">öz </w:t>
      </w:r>
      <w:r w:rsidRPr="00855FEA">
        <w:rPr>
          <w:rFonts w:ascii="Times New Roman" w:eastAsia="Times New Roman" w:hAnsi="Times New Roman" w:cs="Times New Roman"/>
          <w:sz w:val="24"/>
          <w:szCs w:val="24"/>
          <w:lang w:eastAsia="tr-TR"/>
        </w:rPr>
        <w:t>kültürünün temel kaynakları hakkında meclisteki bir konuşmasında şunları ifade etmişti:</w:t>
      </w:r>
    </w:p>
    <w:p w:rsidR="007579C8" w:rsidRPr="005877BA" w:rsidRDefault="007579C8" w:rsidP="003148FF">
      <w:pPr>
        <w:shd w:val="clear" w:color="auto" w:fill="FFFFFF"/>
        <w:spacing w:after="0" w:line="360" w:lineRule="auto"/>
        <w:ind w:left="708"/>
        <w:jc w:val="both"/>
        <w:rPr>
          <w:rFonts w:ascii="Times New Roman" w:eastAsia="Times New Roman" w:hAnsi="Times New Roman" w:cs="Times New Roman"/>
          <w:lang w:eastAsia="tr-TR"/>
        </w:rPr>
      </w:pPr>
      <w:r w:rsidRPr="005877BA">
        <w:rPr>
          <w:rFonts w:ascii="Times New Roman" w:eastAsia="Times New Roman" w:hAnsi="Times New Roman" w:cs="Times New Roman"/>
          <w:i/>
          <w:lang w:eastAsia="tr-TR"/>
        </w:rPr>
        <w:t>“</w:t>
      </w:r>
      <w:r w:rsidRPr="005877BA">
        <w:rPr>
          <w:rFonts w:ascii="Times New Roman" w:eastAsia="Times New Roman" w:hAnsi="Times New Roman" w:cs="Times New Roman"/>
          <w:i/>
          <w:iCs/>
          <w:lang w:eastAsia="tr-TR"/>
        </w:rPr>
        <w:t xml:space="preserve">Efendiler, bu Dünya’yı beşeriyette en az yüz milyonu aşkın nüfustan oluşan bir Türk milleti vardır ve bu milletin Dünya üzerinde kapladığı alan oranında tarih alanında da bir derinliği </w:t>
      </w:r>
      <w:r w:rsidR="007F24ED" w:rsidRPr="005877BA">
        <w:rPr>
          <w:rFonts w:ascii="Times New Roman" w:eastAsia="Times New Roman" w:hAnsi="Times New Roman" w:cs="Times New Roman"/>
          <w:i/>
          <w:iCs/>
          <w:lang w:eastAsia="tr-TR"/>
        </w:rPr>
        <w:t xml:space="preserve">(geçmişi) </w:t>
      </w:r>
      <w:r w:rsidRPr="005877BA">
        <w:rPr>
          <w:rFonts w:ascii="Times New Roman" w:eastAsia="Times New Roman" w:hAnsi="Times New Roman" w:cs="Times New Roman"/>
          <w:i/>
          <w:iCs/>
          <w:lang w:eastAsia="tr-TR"/>
        </w:rPr>
        <w:t>vardır. En bariz</w:t>
      </w:r>
      <w:r w:rsidR="007F24ED" w:rsidRPr="005877BA">
        <w:rPr>
          <w:rFonts w:ascii="Times New Roman" w:eastAsia="Times New Roman" w:hAnsi="Times New Roman" w:cs="Times New Roman"/>
          <w:i/>
          <w:iCs/>
          <w:lang w:eastAsia="tr-TR"/>
        </w:rPr>
        <w:t xml:space="preserve"> (net)</w:t>
      </w:r>
      <w:r w:rsidRPr="005877BA">
        <w:rPr>
          <w:rFonts w:ascii="Times New Roman" w:eastAsia="Times New Roman" w:hAnsi="Times New Roman" w:cs="Times New Roman"/>
          <w:i/>
          <w:iCs/>
          <w:lang w:eastAsia="tr-TR"/>
        </w:rPr>
        <w:t xml:space="preserve"> ve en maddi tarih delillerine istinaden diyebiliriz ki, Türkler on beş asır önce Asya’nın göbeğinde muazzam devletler teşkil etmiş ve insanlığın her türlü kabiliyetinin görüldüğü alanlar olmuştur. Sefirlerini </w:t>
      </w:r>
      <w:r w:rsidR="007F24ED" w:rsidRPr="005877BA">
        <w:rPr>
          <w:rFonts w:ascii="Times New Roman" w:eastAsia="Times New Roman" w:hAnsi="Times New Roman" w:cs="Times New Roman"/>
          <w:i/>
          <w:iCs/>
          <w:lang w:eastAsia="tr-TR"/>
        </w:rPr>
        <w:t xml:space="preserve">(elçilerini) </w:t>
      </w:r>
      <w:r w:rsidRPr="005877BA">
        <w:rPr>
          <w:rFonts w:ascii="Times New Roman" w:eastAsia="Times New Roman" w:hAnsi="Times New Roman" w:cs="Times New Roman"/>
          <w:i/>
          <w:iCs/>
          <w:lang w:eastAsia="tr-TR"/>
        </w:rPr>
        <w:t>Çin’e gönderen ve Bizans’ın sefirlerini kabul eden bir Türk devleti, ecdadımız olan Türk milletinin teşkil ettiği bir devlettir.</w:t>
      </w:r>
      <w:r w:rsidRPr="005877BA">
        <w:rPr>
          <w:rFonts w:ascii="Times New Roman" w:eastAsia="Times New Roman" w:hAnsi="Times New Roman" w:cs="Times New Roman"/>
          <w:i/>
          <w:lang w:eastAsia="tr-TR"/>
        </w:rPr>
        <w:t>”</w:t>
      </w:r>
      <w:r w:rsidR="002941E8" w:rsidRPr="005877BA">
        <w:rPr>
          <w:rStyle w:val="DipnotBavurusu"/>
          <w:rFonts w:ascii="Times New Roman" w:eastAsia="Times New Roman" w:hAnsi="Times New Roman" w:cs="Times New Roman"/>
          <w:lang w:eastAsia="tr-TR"/>
        </w:rPr>
        <w:fldChar w:fldCharType="begin" w:fldLock="1"/>
      </w:r>
      <w:r w:rsidR="005A4AB1">
        <w:rPr>
          <w:rFonts w:ascii="Times New Roman" w:eastAsia="Times New Roman" w:hAnsi="Times New Roman" w:cs="Times New Roman"/>
          <w:lang w:eastAsia="tr-TR"/>
        </w:rPr>
        <w:instrText>ADDIN CSL_CITATION {"citationItems":[{"id":"ITEM-1","itemData":{"author":[{"dropping-particle":"","family":"Saray","given":"Mehmet","non-dropping-particle":"","parse-names":false,"suffix":""}],"id":"ITEM-1","issued":{"date-parts":[["2022"]]},"publisher":"Atatürk Araştırma Merkezi (AAM) Yayınları","publisher-place":"Ankara","title":"Atatürk’ün Türklük ve Milliyetçilik Anlayışı","type":"book"},"locator":"212","uris":["http://www.mendeley.com/documents/?uuid=fd24c1ae-1f57-4766-b6f7-43db7489aec3","http://www.mendeley.com/documents/?uuid=82039b42-eaa2-4cd4-ab7a-d32aa7c47316"]}],"mendeley":{"formattedCitation":"(Saray 2022:212)","plainTextFormattedCitation":"(Saray 2022:212)","previouslyFormattedCitation":"(Saray 2022:212)"},"properties":{"noteIndex":0},"schema":"https://github.com/citation-style-language/schema/raw/master/csl-citation.json"}</w:instrText>
      </w:r>
      <w:r w:rsidR="002941E8" w:rsidRPr="005877BA">
        <w:rPr>
          <w:rStyle w:val="DipnotBavurusu"/>
          <w:rFonts w:ascii="Times New Roman" w:eastAsia="Times New Roman" w:hAnsi="Times New Roman" w:cs="Times New Roman"/>
          <w:lang w:eastAsia="tr-TR"/>
        </w:rPr>
        <w:fldChar w:fldCharType="separate"/>
      </w:r>
      <w:r w:rsidR="00C22073" w:rsidRPr="00C22073">
        <w:rPr>
          <w:rFonts w:ascii="Times New Roman" w:eastAsia="Times New Roman" w:hAnsi="Times New Roman" w:cs="Times New Roman"/>
          <w:noProof/>
          <w:lang w:eastAsia="tr-TR"/>
        </w:rPr>
        <w:t>(Saray 2022:212)</w:t>
      </w:r>
      <w:r w:rsidR="002941E8" w:rsidRPr="005877BA">
        <w:rPr>
          <w:rStyle w:val="DipnotBavurusu"/>
          <w:rFonts w:ascii="Times New Roman" w:eastAsia="Times New Roman" w:hAnsi="Times New Roman" w:cs="Times New Roman"/>
          <w:lang w:eastAsia="tr-TR"/>
        </w:rPr>
        <w:fldChar w:fldCharType="end"/>
      </w:r>
      <w:r w:rsidR="0090184F" w:rsidRPr="005877BA">
        <w:rPr>
          <w:rFonts w:ascii="Times New Roman" w:eastAsia="Times New Roman" w:hAnsi="Times New Roman" w:cs="Times New Roman"/>
          <w:lang w:eastAsia="tr-TR"/>
        </w:rPr>
        <w:t xml:space="preserve"> </w:t>
      </w:r>
    </w:p>
    <w:p w:rsidR="00DF751A" w:rsidRPr="00855FEA" w:rsidRDefault="00C914DF" w:rsidP="00B90DD3">
      <w:pPr>
        <w:spacing w:line="360" w:lineRule="auto"/>
        <w:jc w:val="both"/>
        <w:rPr>
          <w:rFonts w:ascii="Times New Roman" w:hAnsi="Times New Roman" w:cs="Times New Roman"/>
          <w:iCs/>
          <w:sz w:val="24"/>
          <w:szCs w:val="24"/>
        </w:rPr>
      </w:pPr>
      <w:r w:rsidRPr="00855FEA">
        <w:rPr>
          <w:rFonts w:ascii="Times New Roman" w:hAnsi="Times New Roman" w:cs="Times New Roman"/>
          <w:iCs/>
          <w:sz w:val="24"/>
          <w:szCs w:val="24"/>
        </w:rPr>
        <w:t xml:space="preserve">Sözleri ile esasında dünya üzerinde geniş bir coğrafi alanı kaplayan genel Türk kültür ve medeniyetinin bu soylu halkları ortak paydada buluşturacak </w:t>
      </w:r>
      <w:r w:rsidR="00737021" w:rsidRPr="00855FEA">
        <w:rPr>
          <w:rFonts w:ascii="Times New Roman" w:hAnsi="Times New Roman" w:cs="Times New Roman"/>
          <w:iCs/>
          <w:sz w:val="24"/>
          <w:szCs w:val="24"/>
        </w:rPr>
        <w:t xml:space="preserve">gelecek nesillere rehber olacak </w:t>
      </w:r>
      <w:r w:rsidRPr="00855FEA">
        <w:rPr>
          <w:rFonts w:ascii="Times New Roman" w:hAnsi="Times New Roman" w:cs="Times New Roman"/>
          <w:iCs/>
          <w:sz w:val="24"/>
          <w:szCs w:val="24"/>
        </w:rPr>
        <w:t xml:space="preserve">vizyon ve misyonun çerçevesini çizmekteydi. </w:t>
      </w:r>
    </w:p>
    <w:p w:rsidR="00E903DF" w:rsidRPr="00855FEA" w:rsidRDefault="005A4AB1" w:rsidP="003148F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Sonuç</w:t>
      </w:r>
      <w:bookmarkStart w:id="0" w:name="_GoBack"/>
      <w:bookmarkEnd w:id="0"/>
    </w:p>
    <w:p w:rsidR="00E903DF" w:rsidRPr="00855FEA" w:rsidRDefault="00A7175A" w:rsidP="003148FF">
      <w:pPr>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 xml:space="preserve">Atatürk’ün Türk tarihine bakışında dikkat çeken önemli hususlardan biri, geçmişten günümüze devletler kurup devletler yıkan, tarih sahnesinde hep var olan bir milletin yine tarihe damgasını vurması için Türk kültür birliği ve dünyasına giden yolların hep açık tutulması ve şartların elverişli olduğu zaman da bunun fiilen gerçekleştirilmesidir. O’nun Türk Dünyası birliğine bakışında, dönem şartlarında Sovyet Rusya ile olan siyasi ilişkiler gereği bu ülkeyi dış politika da </w:t>
      </w:r>
      <w:r w:rsidR="002C2780" w:rsidRPr="00855FEA">
        <w:rPr>
          <w:rFonts w:ascii="Times New Roman" w:hAnsi="Times New Roman" w:cs="Times New Roman"/>
          <w:sz w:val="24"/>
          <w:szCs w:val="24"/>
        </w:rPr>
        <w:t xml:space="preserve">açıktan </w:t>
      </w:r>
      <w:r w:rsidRPr="00855FEA">
        <w:rPr>
          <w:rFonts w:ascii="Times New Roman" w:hAnsi="Times New Roman" w:cs="Times New Roman"/>
          <w:sz w:val="24"/>
          <w:szCs w:val="24"/>
        </w:rPr>
        <w:t xml:space="preserve">karşısına almamak, bununla birlikte o coğrafyada bulunan tüm Türk kökenli soydaşlarımız ile müşterek tüm noktalarda </w:t>
      </w:r>
      <w:r w:rsidR="002C2780" w:rsidRPr="00855FEA">
        <w:rPr>
          <w:rFonts w:ascii="Times New Roman" w:hAnsi="Times New Roman" w:cs="Times New Roman"/>
          <w:sz w:val="24"/>
          <w:szCs w:val="24"/>
        </w:rPr>
        <w:t xml:space="preserve">öncelikle </w:t>
      </w:r>
      <w:r w:rsidRPr="00855FEA">
        <w:rPr>
          <w:rFonts w:ascii="Times New Roman" w:hAnsi="Times New Roman" w:cs="Times New Roman"/>
          <w:sz w:val="24"/>
          <w:szCs w:val="24"/>
        </w:rPr>
        <w:t>kültür ve dil birliğini sağlamaktı. Zamanı gelince de tıpkı</w:t>
      </w:r>
      <w:r w:rsidR="002C2780" w:rsidRPr="00855FEA">
        <w:rPr>
          <w:rFonts w:ascii="Times New Roman" w:hAnsi="Times New Roman" w:cs="Times New Roman"/>
          <w:sz w:val="24"/>
          <w:szCs w:val="24"/>
        </w:rPr>
        <w:t xml:space="preserve"> Kurtuluş Savaşı</w:t>
      </w:r>
      <w:r w:rsidR="00BE1715" w:rsidRPr="00855FEA">
        <w:rPr>
          <w:rFonts w:ascii="Times New Roman" w:hAnsi="Times New Roman" w:cs="Times New Roman"/>
          <w:sz w:val="24"/>
          <w:szCs w:val="24"/>
        </w:rPr>
        <w:t>’</w:t>
      </w:r>
      <w:r w:rsidR="002C2780" w:rsidRPr="00855FEA">
        <w:rPr>
          <w:rFonts w:ascii="Times New Roman" w:hAnsi="Times New Roman" w:cs="Times New Roman"/>
          <w:sz w:val="24"/>
          <w:szCs w:val="24"/>
        </w:rPr>
        <w:t xml:space="preserve">nda olduğu gibi </w:t>
      </w:r>
      <w:r w:rsidRPr="00855FEA">
        <w:rPr>
          <w:rFonts w:ascii="Times New Roman" w:hAnsi="Times New Roman" w:cs="Times New Roman"/>
          <w:sz w:val="24"/>
          <w:szCs w:val="24"/>
        </w:rPr>
        <w:t xml:space="preserve">ortak düşmana karşı maddi-manevi her türlü mücadele unsurları ile Türk </w:t>
      </w:r>
      <w:r w:rsidR="002C2780" w:rsidRPr="00855FEA">
        <w:rPr>
          <w:rFonts w:ascii="Times New Roman" w:hAnsi="Times New Roman" w:cs="Times New Roman"/>
          <w:sz w:val="24"/>
          <w:szCs w:val="24"/>
        </w:rPr>
        <w:t>kültür b</w:t>
      </w:r>
      <w:r w:rsidRPr="00855FEA">
        <w:rPr>
          <w:rFonts w:ascii="Times New Roman" w:hAnsi="Times New Roman" w:cs="Times New Roman"/>
          <w:sz w:val="24"/>
          <w:szCs w:val="24"/>
        </w:rPr>
        <w:t>irliğinin gerçekleşmesi için şimdiden hazırlıklar yapmaktı.</w:t>
      </w:r>
    </w:p>
    <w:p w:rsidR="00E903DF" w:rsidRPr="00855FEA" w:rsidRDefault="00A7175A" w:rsidP="003148FF">
      <w:pPr>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 xml:space="preserve"> Devam eden süreçler ve politikalarda da bu fikir çok uzak ve gerçekleşmeyecek bir hayal değil gibi durmaktadır. Tarihteki </w:t>
      </w:r>
      <w:r w:rsidR="002C2780" w:rsidRPr="00855FEA">
        <w:rPr>
          <w:rFonts w:ascii="Times New Roman" w:hAnsi="Times New Roman" w:cs="Times New Roman"/>
          <w:sz w:val="24"/>
          <w:szCs w:val="24"/>
        </w:rPr>
        <w:t>siyasi birlikteliklere</w:t>
      </w:r>
      <w:r w:rsidRPr="00855FEA">
        <w:rPr>
          <w:rFonts w:ascii="Times New Roman" w:hAnsi="Times New Roman" w:cs="Times New Roman"/>
          <w:sz w:val="24"/>
          <w:szCs w:val="24"/>
        </w:rPr>
        <w:t xml:space="preserve"> bakıldığında örneğin Avrupa Birliğinin oluşum sürecinde öncelik olarak kömür ve çelik ticareti üzerinden ilişkiler yürümüş ve buradan yola çıkılarak üzerinde kolayca uzlaşma sağlanabilecek diğer </w:t>
      </w:r>
      <w:r w:rsidR="002C2780" w:rsidRPr="00855FEA">
        <w:rPr>
          <w:rFonts w:ascii="Times New Roman" w:hAnsi="Times New Roman" w:cs="Times New Roman"/>
          <w:sz w:val="24"/>
          <w:szCs w:val="24"/>
        </w:rPr>
        <w:t>alanlara yönelmişlerdir. Avrupa’</w:t>
      </w:r>
      <w:r w:rsidRPr="00855FEA">
        <w:rPr>
          <w:rFonts w:ascii="Times New Roman" w:hAnsi="Times New Roman" w:cs="Times New Roman"/>
          <w:sz w:val="24"/>
          <w:szCs w:val="24"/>
        </w:rPr>
        <w:t>daki bu kömür-çelik birlikteliği aslında hem Sovyetlere karşı hem de ABD’ye karşı oluşturulmuş, uluslararası dengeleri etkileyen bir güçtü.  Tüm düny</w:t>
      </w:r>
      <w:r w:rsidR="002C2780" w:rsidRPr="00855FEA">
        <w:rPr>
          <w:rFonts w:ascii="Times New Roman" w:hAnsi="Times New Roman" w:cs="Times New Roman"/>
          <w:sz w:val="24"/>
          <w:szCs w:val="24"/>
        </w:rPr>
        <w:t>a</w:t>
      </w:r>
      <w:r w:rsidRPr="00855FEA">
        <w:rPr>
          <w:rFonts w:ascii="Times New Roman" w:hAnsi="Times New Roman" w:cs="Times New Roman"/>
          <w:sz w:val="24"/>
          <w:szCs w:val="24"/>
        </w:rPr>
        <w:t>da Avrupa birliği ve Arap birliği nasıl ki meşru bir birliktelik ise, tarihi, dili, kültürü ve inancı ortak Türk dünyası için de “Türk</w:t>
      </w:r>
      <w:r w:rsidR="00BB6583">
        <w:rPr>
          <w:rFonts w:ascii="Times New Roman" w:hAnsi="Times New Roman" w:cs="Times New Roman"/>
          <w:sz w:val="24"/>
          <w:szCs w:val="24"/>
        </w:rPr>
        <w:t xml:space="preserve"> Dünyası</w:t>
      </w:r>
      <w:r w:rsidRPr="00855FEA">
        <w:rPr>
          <w:rFonts w:ascii="Times New Roman" w:hAnsi="Times New Roman" w:cs="Times New Roman"/>
          <w:sz w:val="24"/>
          <w:szCs w:val="24"/>
        </w:rPr>
        <w:t xml:space="preserve"> Birliği’’ aynı seviyede meşru bir amaç ve düşünce olarak de</w:t>
      </w:r>
      <w:r w:rsidR="002C2780" w:rsidRPr="00855FEA">
        <w:rPr>
          <w:rFonts w:ascii="Times New Roman" w:hAnsi="Times New Roman" w:cs="Times New Roman"/>
          <w:sz w:val="24"/>
          <w:szCs w:val="24"/>
        </w:rPr>
        <w:t>ğerlendirilebilir. Türk dünyası</w:t>
      </w:r>
      <w:r w:rsidRPr="00855FEA">
        <w:rPr>
          <w:rFonts w:ascii="Times New Roman" w:hAnsi="Times New Roman" w:cs="Times New Roman"/>
          <w:sz w:val="24"/>
          <w:szCs w:val="24"/>
        </w:rPr>
        <w:t>nd</w:t>
      </w:r>
      <w:r w:rsidR="00BB6583">
        <w:rPr>
          <w:rFonts w:ascii="Times New Roman" w:hAnsi="Times New Roman" w:cs="Times New Roman"/>
          <w:sz w:val="24"/>
          <w:szCs w:val="24"/>
        </w:rPr>
        <w:t>aki birlik uğraşları da Avrupa B</w:t>
      </w:r>
      <w:r w:rsidRPr="00855FEA">
        <w:rPr>
          <w:rFonts w:ascii="Times New Roman" w:hAnsi="Times New Roman" w:cs="Times New Roman"/>
          <w:sz w:val="24"/>
          <w:szCs w:val="24"/>
        </w:rPr>
        <w:t>irliği</w:t>
      </w:r>
      <w:r w:rsidR="00BB6583">
        <w:rPr>
          <w:rFonts w:ascii="Times New Roman" w:hAnsi="Times New Roman" w:cs="Times New Roman"/>
          <w:sz w:val="24"/>
          <w:szCs w:val="24"/>
        </w:rPr>
        <w:t xml:space="preserve"> (AB)</w:t>
      </w:r>
      <w:r w:rsidRPr="00855FEA">
        <w:rPr>
          <w:rFonts w:ascii="Times New Roman" w:hAnsi="Times New Roman" w:cs="Times New Roman"/>
          <w:sz w:val="24"/>
          <w:szCs w:val="24"/>
        </w:rPr>
        <w:t xml:space="preserve"> örneğinde olduğu gibi mevcut ülkelerin </w:t>
      </w:r>
      <w:r w:rsidR="00BB6583">
        <w:rPr>
          <w:rFonts w:ascii="Times New Roman" w:hAnsi="Times New Roman" w:cs="Times New Roman"/>
          <w:sz w:val="24"/>
          <w:szCs w:val="24"/>
        </w:rPr>
        <w:t>karşılıklı en etkin</w:t>
      </w:r>
      <w:r w:rsidRPr="00855FEA">
        <w:rPr>
          <w:rFonts w:ascii="Times New Roman" w:hAnsi="Times New Roman" w:cs="Times New Roman"/>
          <w:sz w:val="24"/>
          <w:szCs w:val="24"/>
        </w:rPr>
        <w:t xml:space="preserve"> ve en yakın ilişkiler kurabileceği ortak alanlar üzerinden yürütülmesi durumunda olumlu sonuçlar verebilir.  </w:t>
      </w:r>
    </w:p>
    <w:p w:rsidR="00E903DF" w:rsidRPr="00855FEA" w:rsidRDefault="00A7175A" w:rsidP="003148FF">
      <w:pPr>
        <w:spacing w:line="360" w:lineRule="auto"/>
        <w:ind w:firstLine="708"/>
        <w:jc w:val="both"/>
        <w:rPr>
          <w:rFonts w:ascii="Times New Roman" w:hAnsi="Times New Roman" w:cs="Times New Roman"/>
          <w:sz w:val="24"/>
          <w:szCs w:val="24"/>
        </w:rPr>
      </w:pPr>
      <w:r w:rsidRPr="00855FEA">
        <w:rPr>
          <w:rFonts w:ascii="Times New Roman" w:hAnsi="Times New Roman" w:cs="Times New Roman"/>
          <w:sz w:val="24"/>
          <w:szCs w:val="24"/>
        </w:rPr>
        <w:t>Atatürk döneminde olduğu gibi doğrudan siyasi bir birliktelik zo</w:t>
      </w:r>
      <w:r w:rsidR="00CF5255" w:rsidRPr="00855FEA">
        <w:rPr>
          <w:rFonts w:ascii="Times New Roman" w:hAnsi="Times New Roman" w:cs="Times New Roman"/>
          <w:sz w:val="24"/>
          <w:szCs w:val="24"/>
        </w:rPr>
        <w:t>r bir süreç olacağından öncelik</w:t>
      </w:r>
      <w:r w:rsidRPr="00855FEA">
        <w:rPr>
          <w:rFonts w:ascii="Times New Roman" w:hAnsi="Times New Roman" w:cs="Times New Roman"/>
          <w:sz w:val="24"/>
          <w:szCs w:val="24"/>
        </w:rPr>
        <w:t xml:space="preserve"> ülkeler arası ortak bir tari</w:t>
      </w:r>
      <w:r w:rsidR="00CF5255" w:rsidRPr="00855FEA">
        <w:rPr>
          <w:rFonts w:ascii="Times New Roman" w:hAnsi="Times New Roman" w:cs="Times New Roman"/>
          <w:sz w:val="24"/>
          <w:szCs w:val="24"/>
        </w:rPr>
        <w:t xml:space="preserve">h şuuru ile dil-kültür birliğinin oluşumuna verilip </w:t>
      </w:r>
      <w:r w:rsidRPr="00855FEA">
        <w:rPr>
          <w:rFonts w:ascii="Times New Roman" w:hAnsi="Times New Roman" w:cs="Times New Roman"/>
          <w:sz w:val="24"/>
          <w:szCs w:val="24"/>
        </w:rPr>
        <w:t>bu kapsamda öğrenci değişim projeleri geliştirilerek bu alanların canlı tutulması gelecekte kurulacak köprüler için önem arz etmektedir. Farklı coğrafyalarda Türkçe’nin farklı l</w:t>
      </w:r>
      <w:r w:rsidR="00DD3503" w:rsidRPr="00855FEA">
        <w:rPr>
          <w:rFonts w:ascii="Times New Roman" w:hAnsi="Times New Roman" w:cs="Times New Roman"/>
          <w:sz w:val="24"/>
          <w:szCs w:val="24"/>
        </w:rPr>
        <w:t>ehçe ve şiveleri kullanılsa da öncelikle ortak alfabe, gelenek</w:t>
      </w:r>
      <w:r w:rsidRPr="00855FEA">
        <w:rPr>
          <w:rFonts w:ascii="Times New Roman" w:hAnsi="Times New Roman" w:cs="Times New Roman"/>
          <w:sz w:val="24"/>
          <w:szCs w:val="24"/>
        </w:rPr>
        <w:t xml:space="preserve">, ahlak, </w:t>
      </w:r>
      <w:r w:rsidR="00DD3503" w:rsidRPr="00855FEA">
        <w:rPr>
          <w:rFonts w:ascii="Times New Roman" w:hAnsi="Times New Roman" w:cs="Times New Roman"/>
          <w:sz w:val="24"/>
          <w:szCs w:val="24"/>
        </w:rPr>
        <w:t>inanç, sanat vb. unsurlarda birleşme Türk d</w:t>
      </w:r>
      <w:r w:rsidRPr="00855FEA">
        <w:rPr>
          <w:rFonts w:ascii="Times New Roman" w:hAnsi="Times New Roman" w:cs="Times New Roman"/>
          <w:sz w:val="24"/>
          <w:szCs w:val="24"/>
        </w:rPr>
        <w:t xml:space="preserve">ünyasının milli kültürünü </w:t>
      </w:r>
      <w:r w:rsidR="00DD3503" w:rsidRPr="00855FEA">
        <w:rPr>
          <w:rFonts w:ascii="Times New Roman" w:hAnsi="Times New Roman" w:cs="Times New Roman"/>
          <w:sz w:val="24"/>
          <w:szCs w:val="24"/>
        </w:rPr>
        <w:t xml:space="preserve">oluşturmada aktif rol oynayabilecek öğeler olmaktadır. </w:t>
      </w:r>
      <w:r w:rsidRPr="00855FEA">
        <w:rPr>
          <w:rFonts w:ascii="Times New Roman" w:hAnsi="Times New Roman" w:cs="Times New Roman"/>
          <w:sz w:val="24"/>
          <w:szCs w:val="24"/>
        </w:rPr>
        <w:t xml:space="preserve"> </w:t>
      </w:r>
      <w:r w:rsidR="00DD3503" w:rsidRPr="00855FEA">
        <w:rPr>
          <w:rFonts w:ascii="Times New Roman" w:hAnsi="Times New Roman" w:cs="Times New Roman"/>
          <w:sz w:val="24"/>
          <w:szCs w:val="24"/>
        </w:rPr>
        <w:t xml:space="preserve">Doğru politikalar ve izahlar yapıldığında </w:t>
      </w:r>
      <w:r w:rsidR="004755B7" w:rsidRPr="00855FEA">
        <w:rPr>
          <w:rFonts w:ascii="Times New Roman" w:hAnsi="Times New Roman" w:cs="Times New Roman"/>
          <w:sz w:val="24"/>
          <w:szCs w:val="24"/>
        </w:rPr>
        <w:t>b</w:t>
      </w:r>
      <w:r w:rsidRPr="00855FEA">
        <w:rPr>
          <w:rFonts w:ascii="Times New Roman" w:hAnsi="Times New Roman" w:cs="Times New Roman"/>
          <w:sz w:val="24"/>
          <w:szCs w:val="24"/>
        </w:rPr>
        <w:t>u birlikteliğe yine dini ve kültürel alanlarda ortak tarihimizin olduğu İslam dünyası ve Balkan coğrafyası</w:t>
      </w:r>
      <w:r w:rsidR="004755B7" w:rsidRPr="00855FEA">
        <w:rPr>
          <w:rFonts w:ascii="Times New Roman" w:hAnsi="Times New Roman" w:cs="Times New Roman"/>
          <w:sz w:val="24"/>
          <w:szCs w:val="24"/>
        </w:rPr>
        <w:t>nın</w:t>
      </w:r>
      <w:r w:rsidRPr="00855FEA">
        <w:rPr>
          <w:rFonts w:ascii="Times New Roman" w:hAnsi="Times New Roman" w:cs="Times New Roman"/>
          <w:sz w:val="24"/>
          <w:szCs w:val="24"/>
        </w:rPr>
        <w:t xml:space="preserve"> da sıcak bakacağı hatta destek vereceği dikkate değer tutulabilir. Nitekim Atatürk dış politikasında Türk Dünyası için yürüttüğü faaliye</w:t>
      </w:r>
      <w:r w:rsidR="004755B7" w:rsidRPr="00855FEA">
        <w:rPr>
          <w:rFonts w:ascii="Times New Roman" w:hAnsi="Times New Roman" w:cs="Times New Roman"/>
          <w:sz w:val="24"/>
          <w:szCs w:val="24"/>
        </w:rPr>
        <w:t>tlerin yanında Balkan ve İslam D</w:t>
      </w:r>
      <w:r w:rsidRPr="00855FEA">
        <w:rPr>
          <w:rFonts w:ascii="Times New Roman" w:hAnsi="Times New Roman" w:cs="Times New Roman"/>
          <w:sz w:val="24"/>
          <w:szCs w:val="24"/>
        </w:rPr>
        <w:t>ünyası için de çalışmalar yaparak bu ülkeler tarafından saygın bir lider olarak görülmüştür.</w:t>
      </w:r>
    </w:p>
    <w:p w:rsidR="004C3AD2" w:rsidRPr="004C3AD2" w:rsidRDefault="00A7175A" w:rsidP="00AB4CED">
      <w:pPr>
        <w:autoSpaceDE w:val="0"/>
        <w:autoSpaceDN w:val="0"/>
        <w:adjustRightInd w:val="0"/>
        <w:spacing w:line="360" w:lineRule="auto"/>
        <w:ind w:firstLine="567"/>
        <w:jc w:val="both"/>
        <w:rPr>
          <w:rFonts w:ascii="Times New Roman" w:hAnsi="Times New Roman" w:cs="Times New Roman"/>
          <w:sz w:val="24"/>
          <w:szCs w:val="24"/>
        </w:rPr>
      </w:pPr>
      <w:r w:rsidRPr="00855FEA">
        <w:rPr>
          <w:rFonts w:ascii="Times New Roman" w:hAnsi="Times New Roman" w:cs="Times New Roman"/>
          <w:sz w:val="24"/>
          <w:szCs w:val="24"/>
        </w:rPr>
        <w:t xml:space="preserve"> </w:t>
      </w:r>
      <w:r w:rsidR="000E0BCF">
        <w:rPr>
          <w:rFonts w:ascii="Times New Roman" w:hAnsi="Times New Roman" w:cs="Times New Roman"/>
          <w:sz w:val="24"/>
          <w:szCs w:val="24"/>
        </w:rPr>
        <w:t xml:space="preserve">Dönemin </w:t>
      </w:r>
      <w:r w:rsidRPr="00855FEA">
        <w:rPr>
          <w:rFonts w:ascii="Times New Roman" w:hAnsi="Times New Roman" w:cs="Times New Roman"/>
          <w:sz w:val="24"/>
          <w:szCs w:val="24"/>
        </w:rPr>
        <w:t>İran Şahı</w:t>
      </w:r>
      <w:r w:rsidR="000E0BCF">
        <w:rPr>
          <w:rFonts w:ascii="Times New Roman" w:hAnsi="Times New Roman" w:cs="Times New Roman"/>
          <w:sz w:val="24"/>
          <w:szCs w:val="24"/>
        </w:rPr>
        <w:t xml:space="preserve"> olan</w:t>
      </w:r>
      <w:r w:rsidRPr="00855FEA">
        <w:rPr>
          <w:rFonts w:ascii="Times New Roman" w:hAnsi="Times New Roman" w:cs="Times New Roman"/>
          <w:sz w:val="24"/>
          <w:szCs w:val="24"/>
        </w:rPr>
        <w:t xml:space="preserve"> Rıza Pehlevi, I</w:t>
      </w:r>
      <w:r w:rsidR="007154EC" w:rsidRPr="00855FEA">
        <w:rPr>
          <w:rFonts w:ascii="Times New Roman" w:hAnsi="Times New Roman" w:cs="Times New Roman"/>
          <w:sz w:val="24"/>
          <w:szCs w:val="24"/>
        </w:rPr>
        <w:t xml:space="preserve">rak Kralı Faysal, </w:t>
      </w:r>
      <w:r w:rsidR="005376A8" w:rsidRPr="00855FEA">
        <w:rPr>
          <w:rFonts w:ascii="Times New Roman" w:hAnsi="Times New Roman" w:cs="Times New Roman"/>
          <w:sz w:val="24"/>
          <w:szCs w:val="24"/>
        </w:rPr>
        <w:t xml:space="preserve">Afganistan Kralı Amanullah Han, </w:t>
      </w:r>
      <w:r w:rsidR="007154EC" w:rsidRPr="00855FEA">
        <w:rPr>
          <w:rFonts w:ascii="Times New Roman" w:hAnsi="Times New Roman" w:cs="Times New Roman"/>
          <w:sz w:val="24"/>
          <w:szCs w:val="24"/>
        </w:rPr>
        <w:t>Ürdün Kralı Ab</w:t>
      </w:r>
      <w:r w:rsidRPr="00855FEA">
        <w:rPr>
          <w:rFonts w:ascii="Times New Roman" w:hAnsi="Times New Roman" w:cs="Times New Roman"/>
          <w:sz w:val="24"/>
          <w:szCs w:val="24"/>
        </w:rPr>
        <w:t>dullah ve Hint-Pakistanlı Müslümanlar, Türklerin lideri Atatürk’ü büyük bir önder ve devlet adamı olarak görmüş ve fikirlerine değer vermişlerdir. Nitekim Atatürk’ün kurduğu dostluk ve resmi paktlara bakıldığın da onun bu birliktelikleri kurarken ortak pay</w:t>
      </w:r>
      <w:r w:rsidR="003916A3" w:rsidRPr="00855FEA">
        <w:rPr>
          <w:rFonts w:ascii="Times New Roman" w:hAnsi="Times New Roman" w:cs="Times New Roman"/>
          <w:sz w:val="24"/>
          <w:szCs w:val="24"/>
        </w:rPr>
        <w:t>da</w:t>
      </w:r>
      <w:r w:rsidRPr="00855FEA">
        <w:rPr>
          <w:rFonts w:ascii="Times New Roman" w:hAnsi="Times New Roman" w:cs="Times New Roman"/>
          <w:sz w:val="24"/>
          <w:szCs w:val="24"/>
        </w:rPr>
        <w:t xml:space="preserve">da buluştuğu </w:t>
      </w:r>
      <w:r w:rsidR="003916A3" w:rsidRPr="00855FEA">
        <w:rPr>
          <w:rFonts w:ascii="Times New Roman" w:hAnsi="Times New Roman" w:cs="Times New Roman"/>
          <w:sz w:val="24"/>
          <w:szCs w:val="24"/>
        </w:rPr>
        <w:t xml:space="preserve">sosyo-kültürel </w:t>
      </w:r>
      <w:r w:rsidRPr="00855FEA">
        <w:rPr>
          <w:rFonts w:ascii="Times New Roman" w:hAnsi="Times New Roman" w:cs="Times New Roman"/>
          <w:sz w:val="24"/>
          <w:szCs w:val="24"/>
        </w:rPr>
        <w:t xml:space="preserve">değerler öne çıkmaktadır. Tüm bu politik ve siyasi alanlarda yapılan çalışmalarda göze çarpan olgu, Atatürk’ün maceracı ve hayalperest bir yaklaşımla değil, dönemin şartlarını ve gelişmelerini iyi okuyarak, mantıklı analizler sonucu en makul seçenek üzerinden yürümüş olmasıdır. Zamanı geldiğinde onun düşündeki Türk Dünyası birliğine öncülük edecek Türkiye Cumhuriyeti’nin tüm kurumları ile o güne hazırlanması önem arz etmektedir. </w:t>
      </w:r>
      <w:r w:rsidR="004C3AD2" w:rsidRPr="004C3AD2">
        <w:rPr>
          <w:rFonts w:ascii="Times New Roman" w:hAnsi="Times New Roman" w:cs="Times New Roman"/>
          <w:sz w:val="24"/>
          <w:szCs w:val="24"/>
        </w:rPr>
        <w:t xml:space="preserve">Sovyet Rusya'nın Orta Asya üzerindeki hâkimiyet stratejileri, Türk dünyasındaki milli kimlik bilincini </w:t>
      </w:r>
      <w:r w:rsidR="007F627D">
        <w:rPr>
          <w:rFonts w:ascii="Times New Roman" w:hAnsi="Times New Roman" w:cs="Times New Roman"/>
          <w:sz w:val="24"/>
          <w:szCs w:val="24"/>
        </w:rPr>
        <w:t xml:space="preserve">çoğu zaman </w:t>
      </w:r>
      <w:r w:rsidR="004C3AD2" w:rsidRPr="004C3AD2">
        <w:rPr>
          <w:rFonts w:ascii="Times New Roman" w:hAnsi="Times New Roman" w:cs="Times New Roman"/>
          <w:sz w:val="24"/>
          <w:szCs w:val="24"/>
        </w:rPr>
        <w:t xml:space="preserve">baskılamaya çalışmış olsa da, Atatürk’ün Türk birliği ideali bu halklar için bir umut kaynağı olarak varlığını sürdürmüştür. Atatürk, Türk dünyasının kültürel birliğine vurgu yapmış, ancak Türkiye'nin bağımsızlığını tehlikeye atmadan realist bir dış politika izlemiştir. Sovyet döneminde somut bir Türk birliği kurulamasa da, bu ideal, Türkiye’nin modernleşme süreciyle birlikte kültürel ve siyasi anlamda Türk dünyasında önemli bir yer edinmiştir. </w:t>
      </w:r>
      <w:r w:rsidR="000234C7">
        <w:rPr>
          <w:rFonts w:ascii="Times New Roman" w:hAnsi="Times New Roman" w:cs="Times New Roman"/>
          <w:sz w:val="24"/>
          <w:szCs w:val="24"/>
        </w:rPr>
        <w:t>1990’lı yılların başlarında</w:t>
      </w:r>
      <w:r w:rsidR="004C3AD2" w:rsidRPr="004C3AD2">
        <w:rPr>
          <w:rFonts w:ascii="Times New Roman" w:hAnsi="Times New Roman" w:cs="Times New Roman"/>
          <w:sz w:val="24"/>
          <w:szCs w:val="24"/>
        </w:rPr>
        <w:t xml:space="preserve"> Türk Cumhuriyetlerinin bağımsızlıklarını kazanmasıyla bu idealler yeniden gündeme gelmiş ve Atatürk'ün mirası bu süreçlerde bir rehber olmuştur.</w:t>
      </w:r>
    </w:p>
    <w:p w:rsidR="004C3AD2" w:rsidRDefault="00726352" w:rsidP="004C3AD2">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 </w:t>
      </w:r>
      <w:r w:rsidR="004C3AD2" w:rsidRPr="004C3AD2">
        <w:rPr>
          <w:rFonts w:ascii="Times New Roman" w:hAnsi="Times New Roman" w:cs="Times New Roman"/>
          <w:sz w:val="24"/>
          <w:szCs w:val="24"/>
        </w:rPr>
        <w:t xml:space="preserve">Sovyet Rusya'nın Orta Asya üzerindeki hâkimiyetini ve Atatürk'ün </w:t>
      </w:r>
      <w:r w:rsidR="000234C7">
        <w:rPr>
          <w:rFonts w:ascii="Times New Roman" w:hAnsi="Times New Roman" w:cs="Times New Roman"/>
          <w:sz w:val="24"/>
          <w:szCs w:val="24"/>
        </w:rPr>
        <w:t xml:space="preserve">düşlediği </w:t>
      </w:r>
      <w:r w:rsidR="004C3AD2" w:rsidRPr="004C3AD2">
        <w:rPr>
          <w:rFonts w:ascii="Times New Roman" w:hAnsi="Times New Roman" w:cs="Times New Roman"/>
          <w:sz w:val="24"/>
          <w:szCs w:val="24"/>
        </w:rPr>
        <w:t>Türk birliği idealini tarihsel bir çerçevede ele</w:t>
      </w:r>
      <w:r w:rsidR="000234C7">
        <w:rPr>
          <w:rFonts w:ascii="Times New Roman" w:hAnsi="Times New Roman" w:cs="Times New Roman"/>
          <w:sz w:val="24"/>
          <w:szCs w:val="24"/>
        </w:rPr>
        <w:t xml:space="preserve"> alarak, iki farklı güç merkezinin</w:t>
      </w:r>
      <w:r w:rsidR="004C3AD2" w:rsidRPr="004C3AD2">
        <w:rPr>
          <w:rFonts w:ascii="Times New Roman" w:hAnsi="Times New Roman" w:cs="Times New Roman"/>
          <w:sz w:val="24"/>
          <w:szCs w:val="24"/>
        </w:rPr>
        <w:t xml:space="preserve"> Türk dünyası üzerindeki etkilerini incelemektedir.</w:t>
      </w:r>
    </w:p>
    <w:p w:rsidR="005A4AB1" w:rsidRDefault="005A4AB1" w:rsidP="003148FF">
      <w:pPr>
        <w:jc w:val="both"/>
        <w:rPr>
          <w:rFonts w:ascii="Times New Roman" w:hAnsi="Times New Roman" w:cs="Times New Roman"/>
          <w:b/>
          <w:sz w:val="24"/>
          <w:szCs w:val="24"/>
        </w:rPr>
      </w:pPr>
    </w:p>
    <w:p w:rsidR="005A4AB1" w:rsidRDefault="005A4AB1" w:rsidP="003148FF">
      <w:pPr>
        <w:jc w:val="both"/>
        <w:rPr>
          <w:rFonts w:ascii="Times New Roman" w:hAnsi="Times New Roman" w:cs="Times New Roman"/>
          <w:b/>
          <w:sz w:val="24"/>
          <w:szCs w:val="24"/>
        </w:rPr>
      </w:pPr>
    </w:p>
    <w:p w:rsidR="005A4AB1" w:rsidRDefault="005A4AB1" w:rsidP="003148FF">
      <w:pPr>
        <w:jc w:val="both"/>
        <w:rPr>
          <w:rFonts w:ascii="Times New Roman" w:hAnsi="Times New Roman" w:cs="Times New Roman"/>
          <w:b/>
          <w:sz w:val="24"/>
          <w:szCs w:val="24"/>
        </w:rPr>
      </w:pPr>
    </w:p>
    <w:p w:rsidR="005A4AB1" w:rsidRDefault="005A4AB1" w:rsidP="003148FF">
      <w:pPr>
        <w:jc w:val="both"/>
        <w:rPr>
          <w:rFonts w:ascii="Times New Roman" w:hAnsi="Times New Roman" w:cs="Times New Roman"/>
          <w:b/>
          <w:sz w:val="24"/>
          <w:szCs w:val="24"/>
        </w:rPr>
      </w:pPr>
    </w:p>
    <w:p w:rsidR="005A4AB1" w:rsidRDefault="005A4AB1" w:rsidP="003148FF">
      <w:pPr>
        <w:jc w:val="both"/>
        <w:rPr>
          <w:rFonts w:ascii="Times New Roman" w:hAnsi="Times New Roman" w:cs="Times New Roman"/>
          <w:b/>
          <w:sz w:val="24"/>
          <w:szCs w:val="24"/>
        </w:rPr>
      </w:pPr>
    </w:p>
    <w:p w:rsidR="005A4AB1" w:rsidRDefault="005A4AB1" w:rsidP="003148FF">
      <w:pPr>
        <w:jc w:val="both"/>
        <w:rPr>
          <w:rFonts w:ascii="Times New Roman" w:hAnsi="Times New Roman" w:cs="Times New Roman"/>
          <w:b/>
          <w:sz w:val="24"/>
          <w:szCs w:val="24"/>
        </w:rPr>
      </w:pPr>
    </w:p>
    <w:p w:rsidR="00307369" w:rsidRPr="00307369" w:rsidRDefault="005A4AB1" w:rsidP="005B5A77">
      <w:pPr>
        <w:spacing w:line="240" w:lineRule="auto"/>
        <w:jc w:val="both"/>
        <w:rPr>
          <w:rFonts w:ascii="Times New Roman" w:hAnsi="Times New Roman" w:cs="Times New Roman"/>
          <w:b/>
          <w:sz w:val="20"/>
          <w:szCs w:val="20"/>
        </w:rPr>
      </w:pPr>
      <w:r>
        <w:rPr>
          <w:rFonts w:ascii="Times New Roman" w:hAnsi="Times New Roman" w:cs="Times New Roman"/>
          <w:b/>
          <w:sz w:val="20"/>
          <w:szCs w:val="20"/>
        </w:rPr>
        <w:t>KAYNAKLAR</w:t>
      </w:r>
    </w:p>
    <w:p w:rsidR="005A4AB1" w:rsidRPr="005A4AB1" w:rsidRDefault="002941E8"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6691A">
        <w:rPr>
          <w:rFonts w:ascii="Times New Roman" w:hAnsi="Times New Roman" w:cs="Times New Roman"/>
          <w:sz w:val="24"/>
          <w:szCs w:val="24"/>
        </w:rPr>
        <w:fldChar w:fldCharType="begin" w:fldLock="1"/>
      </w:r>
      <w:r w:rsidRPr="0056691A">
        <w:rPr>
          <w:rFonts w:ascii="Times New Roman" w:hAnsi="Times New Roman" w:cs="Times New Roman"/>
          <w:sz w:val="24"/>
          <w:szCs w:val="24"/>
        </w:rPr>
        <w:instrText xml:space="preserve">ADDIN Mendeley Bibliography CSL_BIBLIOGRAPHY </w:instrText>
      </w:r>
      <w:r w:rsidRPr="0056691A">
        <w:rPr>
          <w:rFonts w:ascii="Times New Roman" w:hAnsi="Times New Roman" w:cs="Times New Roman"/>
          <w:sz w:val="24"/>
          <w:szCs w:val="24"/>
        </w:rPr>
        <w:fldChar w:fldCharType="separate"/>
      </w:r>
      <w:r w:rsidR="005A4AB1" w:rsidRPr="005A4AB1">
        <w:rPr>
          <w:rFonts w:ascii="Times New Roman" w:hAnsi="Times New Roman" w:cs="Times New Roman"/>
          <w:noProof/>
          <w:sz w:val="24"/>
          <w:szCs w:val="24"/>
        </w:rPr>
        <w:t xml:space="preserve">Akçura, Yusuf. 2015. </w:t>
      </w:r>
      <w:r w:rsidR="005A4AB1" w:rsidRPr="005A4AB1">
        <w:rPr>
          <w:rFonts w:ascii="Times New Roman" w:hAnsi="Times New Roman" w:cs="Times New Roman"/>
          <w:i/>
          <w:iCs/>
          <w:noProof/>
          <w:sz w:val="24"/>
          <w:szCs w:val="24"/>
        </w:rPr>
        <w:t>Türkçülüğün Tarihi</w:t>
      </w:r>
      <w:r w:rsidR="005A4AB1" w:rsidRPr="005A4AB1">
        <w:rPr>
          <w:rFonts w:ascii="Times New Roman" w:hAnsi="Times New Roman" w:cs="Times New Roman"/>
          <w:noProof/>
          <w:sz w:val="24"/>
          <w:szCs w:val="24"/>
        </w:rPr>
        <w:t>. İstanbul: Ötüken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Anonim. 2018a. “http://www.turkdunyasibirlik.org/ataturk-ve-turk-dunyasinda-birlik-dusuncesi”.</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Anonim. 2018b. “www.tdpkrizleri.org.”</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Anonim. 2019. “https://www.tbmm.gov.tr/eyayin/GAZETELER/WEB/MECLIS%20BULTENI/2469_2008_0000_0148_0000/0044.pdf”.</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Arı, Kemal. 2011. “Kayıp Kılıç”. </w:t>
      </w:r>
      <w:r w:rsidRPr="005A4AB1">
        <w:rPr>
          <w:rFonts w:ascii="Times New Roman" w:hAnsi="Times New Roman" w:cs="Times New Roman"/>
          <w:i/>
          <w:iCs/>
          <w:noProof/>
          <w:sz w:val="24"/>
          <w:szCs w:val="24"/>
        </w:rPr>
        <w:t>Hürriyet</w:t>
      </w:r>
      <w:r w:rsidRPr="005A4AB1">
        <w:rPr>
          <w:rFonts w:ascii="Times New Roman" w:hAnsi="Times New Roman" w:cs="Times New Roman"/>
          <w:noProof/>
          <w:sz w:val="24"/>
          <w:szCs w:val="24"/>
        </w:rPr>
        <w:t>, Eylül.</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Atatürk Kültür Dil ve Tarih Yüksek Kurumu. 2006. </w:t>
      </w:r>
      <w:r w:rsidRPr="005A4AB1">
        <w:rPr>
          <w:rFonts w:ascii="Times New Roman" w:hAnsi="Times New Roman" w:cs="Times New Roman"/>
          <w:i/>
          <w:iCs/>
          <w:noProof/>
          <w:sz w:val="24"/>
          <w:szCs w:val="24"/>
        </w:rPr>
        <w:t>Atatürk’ün Söylev ve Demeçleri I-III</w:t>
      </w:r>
      <w:r w:rsidRPr="005A4AB1">
        <w:rPr>
          <w:rFonts w:ascii="Times New Roman" w:hAnsi="Times New Roman" w:cs="Times New Roman"/>
          <w:noProof/>
          <w:sz w:val="24"/>
          <w:szCs w:val="24"/>
        </w:rPr>
        <w:t>. Ankara: Atatürk Araştırma Merkezi (AAM)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ATESE. 2011. </w:t>
      </w:r>
      <w:r w:rsidRPr="005A4AB1">
        <w:rPr>
          <w:rFonts w:ascii="Times New Roman" w:hAnsi="Times New Roman" w:cs="Times New Roman"/>
          <w:i/>
          <w:iCs/>
          <w:noProof/>
          <w:sz w:val="24"/>
          <w:szCs w:val="24"/>
        </w:rPr>
        <w:t>Atatürk’ün Dil Yazıları</w:t>
      </w:r>
      <w:r w:rsidRPr="005A4AB1">
        <w:rPr>
          <w:rFonts w:ascii="Times New Roman" w:hAnsi="Times New Roman" w:cs="Times New Roman"/>
          <w:noProof/>
          <w:sz w:val="24"/>
          <w:szCs w:val="24"/>
        </w:rPr>
        <w:t>. Ankara: ATESE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Börklü, Meşkure Y. 1999. “Türkiye Cumhuriyeti’nin Takip Ettiği Dış Türkler Politikası”. T.C. Selçuk Üniversitesi.</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Bozdağ, İsmet. 2009. </w:t>
      </w:r>
      <w:r w:rsidRPr="005A4AB1">
        <w:rPr>
          <w:rFonts w:ascii="Times New Roman" w:hAnsi="Times New Roman" w:cs="Times New Roman"/>
          <w:i/>
          <w:iCs/>
          <w:noProof/>
          <w:sz w:val="24"/>
          <w:szCs w:val="24"/>
        </w:rPr>
        <w:t>Atatürk’ün Sofrası</w:t>
      </w:r>
      <w:r w:rsidRPr="005A4AB1">
        <w:rPr>
          <w:rFonts w:ascii="Times New Roman" w:hAnsi="Times New Roman" w:cs="Times New Roman"/>
          <w:noProof/>
          <w:sz w:val="24"/>
          <w:szCs w:val="24"/>
        </w:rPr>
        <w:t>. İstanbul: Truva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Çelebi, Mevlüt. 2019. “Türk Kamuoyunda Doğu Türkistan İslam Cumhuriyeti (1933-1934)”. içinde </w:t>
      </w:r>
      <w:r w:rsidRPr="005A4AB1">
        <w:rPr>
          <w:rFonts w:ascii="Times New Roman" w:hAnsi="Times New Roman" w:cs="Times New Roman"/>
          <w:i/>
          <w:iCs/>
          <w:noProof/>
          <w:sz w:val="24"/>
          <w:szCs w:val="24"/>
        </w:rPr>
        <w:t>20. YY. Başlarından Günümüze Türk Dünyası‘ndaki Siyasi, İktisadi ve Kültürel Gelişmeler Uluslararası Sempozyumu, 24-27 Nisan 2018 / Kazakistan</w:t>
      </w:r>
      <w:r w:rsidRPr="005A4AB1">
        <w:rPr>
          <w:rFonts w:ascii="Times New Roman" w:hAnsi="Times New Roman" w:cs="Times New Roman"/>
          <w:noProof/>
          <w:sz w:val="24"/>
          <w:szCs w:val="24"/>
        </w:rPr>
        <w:t>. Ankara: Atatürk Araştırma Merkezi (AAM)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Dilaçar, Agop. 1963. </w:t>
      </w:r>
      <w:r w:rsidRPr="005A4AB1">
        <w:rPr>
          <w:rFonts w:ascii="Times New Roman" w:hAnsi="Times New Roman" w:cs="Times New Roman"/>
          <w:i/>
          <w:iCs/>
          <w:noProof/>
          <w:sz w:val="24"/>
          <w:szCs w:val="24"/>
        </w:rPr>
        <w:t>Atatürk ve Türk Dili</w:t>
      </w:r>
      <w:r w:rsidRPr="005A4AB1">
        <w:rPr>
          <w:rFonts w:ascii="Times New Roman" w:hAnsi="Times New Roman" w:cs="Times New Roman"/>
          <w:noProof/>
          <w:sz w:val="24"/>
          <w:szCs w:val="24"/>
        </w:rPr>
        <w:t>. Ankara: Türk Tarih Kurumu (TTK).</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Doğaner, Yasemin. 2019. “Rusya Türklerinin Hatıralarında 1917 Sovyet İhtilali”. içinde </w:t>
      </w:r>
      <w:r w:rsidRPr="005A4AB1">
        <w:rPr>
          <w:rFonts w:ascii="Times New Roman" w:hAnsi="Times New Roman" w:cs="Times New Roman"/>
          <w:i/>
          <w:iCs/>
          <w:noProof/>
          <w:sz w:val="24"/>
          <w:szCs w:val="24"/>
        </w:rPr>
        <w:t>20.YY. Başlarından Günümüze Türk Dünyası‘ndaki Siyasi, İktisadi ve Kültürel Gelişmeler Uluslararası Sempozyumu, 24-27 Nisan 2018 / Kazakistan</w:t>
      </w:r>
      <w:r w:rsidRPr="005A4AB1">
        <w:rPr>
          <w:rFonts w:ascii="Times New Roman" w:hAnsi="Times New Roman" w:cs="Times New Roman"/>
          <w:noProof/>
          <w:sz w:val="24"/>
          <w:szCs w:val="24"/>
        </w:rPr>
        <w:t>. Ankara: Atatürk Araştırma Merkezi (AAM).</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Gömeç, Sadettin. 1999. </w:t>
      </w:r>
      <w:r w:rsidRPr="005A4AB1">
        <w:rPr>
          <w:rFonts w:ascii="Times New Roman" w:hAnsi="Times New Roman" w:cs="Times New Roman"/>
          <w:i/>
          <w:iCs/>
          <w:noProof/>
          <w:sz w:val="24"/>
          <w:szCs w:val="24"/>
        </w:rPr>
        <w:t>Türk Cumhuriyetleri ve Toplulukları Tarihi</w:t>
      </w:r>
      <w:r w:rsidRPr="005A4AB1">
        <w:rPr>
          <w:rFonts w:ascii="Times New Roman" w:hAnsi="Times New Roman" w:cs="Times New Roman"/>
          <w:noProof/>
          <w:sz w:val="24"/>
          <w:szCs w:val="24"/>
        </w:rPr>
        <w:t>. Ankara: Akçağ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Hakan, Bilge. 2011. “Türk Birliği ve Atatürk”. </w:t>
      </w:r>
      <w:r w:rsidRPr="005A4AB1">
        <w:rPr>
          <w:rFonts w:ascii="Times New Roman" w:hAnsi="Times New Roman" w:cs="Times New Roman"/>
          <w:i/>
          <w:iCs/>
          <w:noProof/>
          <w:sz w:val="24"/>
          <w:szCs w:val="24"/>
        </w:rPr>
        <w:t>Tuic akademi</w:t>
      </w:r>
      <w:r w:rsidRPr="005A4AB1">
        <w:rPr>
          <w:rFonts w:ascii="Times New Roman" w:hAnsi="Times New Roman" w:cs="Times New Roman"/>
          <w:noProof/>
          <w:sz w:val="24"/>
          <w:szCs w:val="24"/>
        </w:rPr>
        <w:t>.</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Harold. C. Armstrong. 2021. </w:t>
      </w:r>
      <w:r w:rsidRPr="005A4AB1">
        <w:rPr>
          <w:rFonts w:ascii="Times New Roman" w:hAnsi="Times New Roman" w:cs="Times New Roman"/>
          <w:i/>
          <w:iCs/>
          <w:noProof/>
          <w:sz w:val="24"/>
          <w:szCs w:val="24"/>
        </w:rPr>
        <w:t>Bozkurt</w:t>
      </w:r>
      <w:r w:rsidRPr="005A4AB1">
        <w:rPr>
          <w:rFonts w:ascii="Times New Roman" w:hAnsi="Times New Roman" w:cs="Times New Roman"/>
          <w:noProof/>
          <w:sz w:val="24"/>
          <w:szCs w:val="24"/>
        </w:rPr>
        <w:t>. Ankara: Dorlion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Kafesoğlu, İbrahim. 1997. </w:t>
      </w:r>
      <w:r w:rsidRPr="005A4AB1">
        <w:rPr>
          <w:rFonts w:ascii="Times New Roman" w:hAnsi="Times New Roman" w:cs="Times New Roman"/>
          <w:i/>
          <w:iCs/>
          <w:noProof/>
          <w:sz w:val="24"/>
          <w:szCs w:val="24"/>
        </w:rPr>
        <w:t>Türk Milli Kültürü</w:t>
      </w:r>
      <w:r w:rsidRPr="005A4AB1">
        <w:rPr>
          <w:rFonts w:ascii="Times New Roman" w:hAnsi="Times New Roman" w:cs="Times New Roman"/>
          <w:noProof/>
          <w:sz w:val="24"/>
          <w:szCs w:val="24"/>
        </w:rPr>
        <w:t>. İstanbul: Ötüken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Karagür, S. Nesrin. 2004. “Milli Cephe Birliğinin Finlandiya’daki sesi: Yeni Turan Gazetesi”. </w:t>
      </w:r>
      <w:r w:rsidRPr="005A4AB1">
        <w:rPr>
          <w:rFonts w:ascii="Times New Roman" w:hAnsi="Times New Roman" w:cs="Times New Roman"/>
          <w:i/>
          <w:iCs/>
          <w:noProof/>
          <w:sz w:val="24"/>
          <w:szCs w:val="24"/>
        </w:rPr>
        <w:t>Atatürk Üniversitesi Türkiyat Araştırmaları Enstitüsü Dergisi</w:t>
      </w:r>
      <w:r w:rsidRPr="005A4AB1">
        <w:rPr>
          <w:rFonts w:ascii="Times New Roman" w:hAnsi="Times New Roman" w:cs="Times New Roman"/>
          <w:noProof/>
          <w:sz w:val="24"/>
          <w:szCs w:val="24"/>
        </w:rPr>
        <w:t xml:space="preserve"> (25):323.</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Köstüklü, Nuri. 2006. “Bir Milli Kimlik Konusu Olarak Atatürk’ün Türk Tarihi ve Öğretimine Dair Görüş ve Uygulamaları”. içinde </w:t>
      </w:r>
      <w:r w:rsidRPr="005A4AB1">
        <w:rPr>
          <w:rFonts w:ascii="Times New Roman" w:hAnsi="Times New Roman" w:cs="Times New Roman"/>
          <w:i/>
          <w:iCs/>
          <w:noProof/>
          <w:sz w:val="24"/>
          <w:szCs w:val="24"/>
        </w:rPr>
        <w:t>Doğumunun 125. Yılında M. K. Atatürk Uluslararası Sempozyumu Bildirileri, Ankara 2006</w:t>
      </w:r>
      <w:r w:rsidRPr="005A4AB1">
        <w:rPr>
          <w:rFonts w:ascii="Times New Roman" w:hAnsi="Times New Roman" w:cs="Times New Roman"/>
          <w:noProof/>
          <w:sz w:val="24"/>
          <w:szCs w:val="24"/>
        </w:rPr>
        <w:t>. Ankara: Atatürk Araştırma Merkezi (AAM)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Mango, Andrew. 2000. </w:t>
      </w:r>
      <w:r w:rsidRPr="005A4AB1">
        <w:rPr>
          <w:rFonts w:ascii="Times New Roman" w:hAnsi="Times New Roman" w:cs="Times New Roman"/>
          <w:i/>
          <w:iCs/>
          <w:noProof/>
          <w:sz w:val="24"/>
          <w:szCs w:val="24"/>
        </w:rPr>
        <w:t>Atatürk</w:t>
      </w:r>
      <w:r w:rsidRPr="005A4AB1">
        <w:rPr>
          <w:rFonts w:ascii="Times New Roman" w:hAnsi="Times New Roman" w:cs="Times New Roman"/>
          <w:noProof/>
          <w:sz w:val="24"/>
          <w:szCs w:val="24"/>
        </w:rPr>
        <w:t>. İstanbul: Yeni Binyıl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Meydan, Sinan. 2006. </w:t>
      </w:r>
      <w:r w:rsidRPr="005A4AB1">
        <w:rPr>
          <w:rFonts w:ascii="Times New Roman" w:hAnsi="Times New Roman" w:cs="Times New Roman"/>
          <w:i/>
          <w:iCs/>
          <w:noProof/>
          <w:sz w:val="24"/>
          <w:szCs w:val="24"/>
        </w:rPr>
        <w:t>Atatürk ve Kayıp Kıta Mu</w:t>
      </w:r>
      <w:r w:rsidRPr="005A4AB1">
        <w:rPr>
          <w:rFonts w:ascii="Times New Roman" w:hAnsi="Times New Roman" w:cs="Times New Roman"/>
          <w:noProof/>
          <w:sz w:val="24"/>
          <w:szCs w:val="24"/>
        </w:rPr>
        <w:t>. istanbul: Truva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Resulzade, M. Emin. 2018. </w:t>
      </w:r>
      <w:r w:rsidRPr="005A4AB1">
        <w:rPr>
          <w:rFonts w:ascii="Times New Roman" w:hAnsi="Times New Roman" w:cs="Times New Roman"/>
          <w:i/>
          <w:iCs/>
          <w:noProof/>
          <w:sz w:val="24"/>
          <w:szCs w:val="24"/>
        </w:rPr>
        <w:t>Bir Türk Milliyetçisinin Stalin’le İhtilal Hatıraları</w:t>
      </w:r>
      <w:r w:rsidRPr="005A4AB1">
        <w:rPr>
          <w:rFonts w:ascii="Times New Roman" w:hAnsi="Times New Roman" w:cs="Times New Roman"/>
          <w:noProof/>
          <w:sz w:val="24"/>
          <w:szCs w:val="24"/>
        </w:rPr>
        <w:t>. İstanbul: Türk Dünyası Araştırmalşar Vakfı (TDAV).</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Şapolyo, E. Behnan. 1965. “Atatürk ve Üç Kılıç”. </w:t>
      </w:r>
      <w:r w:rsidRPr="005A4AB1">
        <w:rPr>
          <w:rFonts w:ascii="Times New Roman" w:hAnsi="Times New Roman" w:cs="Times New Roman"/>
          <w:i/>
          <w:iCs/>
          <w:noProof/>
          <w:sz w:val="24"/>
          <w:szCs w:val="24"/>
        </w:rPr>
        <w:t>Türk Kültürü Dergisi</w:t>
      </w:r>
      <w:r w:rsidRPr="005A4AB1">
        <w:rPr>
          <w:rFonts w:ascii="Times New Roman" w:hAnsi="Times New Roman" w:cs="Times New Roman"/>
          <w:noProof/>
          <w:sz w:val="24"/>
          <w:szCs w:val="24"/>
        </w:rPr>
        <w:t xml:space="preserve"> (35).</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Saray, Mehmet. 1995. </w:t>
      </w:r>
      <w:r w:rsidRPr="005A4AB1">
        <w:rPr>
          <w:rFonts w:ascii="Times New Roman" w:hAnsi="Times New Roman" w:cs="Times New Roman"/>
          <w:i/>
          <w:iCs/>
          <w:noProof/>
          <w:sz w:val="24"/>
          <w:szCs w:val="24"/>
        </w:rPr>
        <w:t>Atatürk ve Türk Dünyası</w:t>
      </w:r>
      <w:r w:rsidRPr="005A4AB1">
        <w:rPr>
          <w:rFonts w:ascii="Times New Roman" w:hAnsi="Times New Roman" w:cs="Times New Roman"/>
          <w:noProof/>
          <w:sz w:val="24"/>
          <w:szCs w:val="24"/>
        </w:rPr>
        <w:t>. Ankara: Türk Tarih Kurumu (TTK).</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Saray, Mehmet. 2022. </w:t>
      </w:r>
      <w:r w:rsidRPr="005A4AB1">
        <w:rPr>
          <w:rFonts w:ascii="Times New Roman" w:hAnsi="Times New Roman" w:cs="Times New Roman"/>
          <w:i/>
          <w:iCs/>
          <w:noProof/>
          <w:sz w:val="24"/>
          <w:szCs w:val="24"/>
        </w:rPr>
        <w:t>Atatürk’ün Türklük ve Milliyetçilik Anlayışı</w:t>
      </w:r>
      <w:r w:rsidRPr="005A4AB1">
        <w:rPr>
          <w:rFonts w:ascii="Times New Roman" w:hAnsi="Times New Roman" w:cs="Times New Roman"/>
          <w:noProof/>
          <w:sz w:val="24"/>
          <w:szCs w:val="24"/>
        </w:rPr>
        <w:t>. Ankara: Atatürk Araştırma Merkezi (AAM) Yayınları.</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szCs w:val="24"/>
        </w:rPr>
      </w:pPr>
      <w:r w:rsidRPr="005A4AB1">
        <w:rPr>
          <w:rFonts w:ascii="Times New Roman" w:hAnsi="Times New Roman" w:cs="Times New Roman"/>
          <w:noProof/>
          <w:sz w:val="24"/>
          <w:szCs w:val="24"/>
        </w:rPr>
        <w:t xml:space="preserve">Şimşir, N. Bilal. 1993. </w:t>
      </w:r>
      <w:r w:rsidRPr="005A4AB1">
        <w:rPr>
          <w:rFonts w:ascii="Times New Roman" w:hAnsi="Times New Roman" w:cs="Times New Roman"/>
          <w:i/>
          <w:iCs/>
          <w:noProof/>
          <w:sz w:val="24"/>
          <w:szCs w:val="24"/>
        </w:rPr>
        <w:t>Atatürk ve Yabancı Devlet Başkanları, I</w:t>
      </w:r>
      <w:r w:rsidRPr="005A4AB1">
        <w:rPr>
          <w:rFonts w:ascii="Times New Roman" w:hAnsi="Times New Roman" w:cs="Times New Roman"/>
          <w:noProof/>
          <w:sz w:val="24"/>
          <w:szCs w:val="24"/>
        </w:rPr>
        <w:t>. Ankara: Türk Tarih Kurumu (TTK).</w:t>
      </w:r>
    </w:p>
    <w:p w:rsidR="005A4AB1" w:rsidRPr="005A4AB1" w:rsidRDefault="005A4AB1" w:rsidP="005A4AB1">
      <w:pPr>
        <w:widowControl w:val="0"/>
        <w:autoSpaceDE w:val="0"/>
        <w:autoSpaceDN w:val="0"/>
        <w:adjustRightInd w:val="0"/>
        <w:spacing w:line="240" w:lineRule="auto"/>
        <w:ind w:left="480" w:hanging="480"/>
        <w:rPr>
          <w:rFonts w:ascii="Times New Roman" w:hAnsi="Times New Roman" w:cs="Times New Roman"/>
          <w:noProof/>
          <w:sz w:val="24"/>
        </w:rPr>
      </w:pPr>
      <w:r w:rsidRPr="005A4AB1">
        <w:rPr>
          <w:rFonts w:ascii="Times New Roman" w:hAnsi="Times New Roman" w:cs="Times New Roman"/>
          <w:noProof/>
          <w:sz w:val="24"/>
          <w:szCs w:val="24"/>
        </w:rPr>
        <w:t xml:space="preserve">T.C. Kültür Bakanlığı. 1981. </w:t>
      </w:r>
      <w:r w:rsidRPr="005A4AB1">
        <w:rPr>
          <w:rFonts w:ascii="Times New Roman" w:hAnsi="Times New Roman" w:cs="Times New Roman"/>
          <w:i/>
          <w:iCs/>
          <w:noProof/>
          <w:sz w:val="24"/>
          <w:szCs w:val="24"/>
        </w:rPr>
        <w:t>Atatürk’ün Milli Dış Politikası 1919-1923, I</w:t>
      </w:r>
      <w:r w:rsidRPr="005A4AB1">
        <w:rPr>
          <w:rFonts w:ascii="Times New Roman" w:hAnsi="Times New Roman" w:cs="Times New Roman"/>
          <w:noProof/>
          <w:sz w:val="24"/>
          <w:szCs w:val="24"/>
        </w:rPr>
        <w:t>. Ankara: T.C. Kültür Bakanlığı Yayınları.</w:t>
      </w:r>
    </w:p>
    <w:p w:rsidR="007E2A28" w:rsidRPr="0056691A" w:rsidRDefault="002941E8" w:rsidP="005B5A77">
      <w:pPr>
        <w:spacing w:line="240" w:lineRule="auto"/>
        <w:jc w:val="both"/>
        <w:rPr>
          <w:rFonts w:ascii="Times New Roman" w:hAnsi="Times New Roman" w:cs="Times New Roman"/>
          <w:sz w:val="24"/>
          <w:szCs w:val="24"/>
        </w:rPr>
      </w:pPr>
      <w:r w:rsidRPr="0056691A">
        <w:rPr>
          <w:rFonts w:ascii="Times New Roman" w:hAnsi="Times New Roman" w:cs="Times New Roman"/>
          <w:sz w:val="24"/>
          <w:szCs w:val="24"/>
        </w:rPr>
        <w:fldChar w:fldCharType="end"/>
      </w:r>
    </w:p>
    <w:p w:rsidR="007E2A28" w:rsidRPr="00855FEA" w:rsidRDefault="007E2A28" w:rsidP="005B5A77">
      <w:pPr>
        <w:spacing w:line="240" w:lineRule="auto"/>
        <w:jc w:val="both"/>
        <w:rPr>
          <w:rFonts w:ascii="Times New Roman" w:hAnsi="Times New Roman" w:cs="Times New Roman"/>
          <w:sz w:val="24"/>
          <w:szCs w:val="24"/>
        </w:rPr>
      </w:pPr>
    </w:p>
    <w:sectPr w:rsidR="007E2A28" w:rsidRPr="00855FEA">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8B8" w:rsidRDefault="000E48B8">
      <w:pPr>
        <w:spacing w:line="240" w:lineRule="auto"/>
      </w:pPr>
      <w:r>
        <w:separator/>
      </w:r>
    </w:p>
  </w:endnote>
  <w:endnote w:type="continuationSeparator" w:id="0">
    <w:p w:rsidR="000E48B8" w:rsidRDefault="000E4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090702"/>
      <w:docPartObj>
        <w:docPartGallery w:val="AutoText"/>
      </w:docPartObj>
    </w:sdtPr>
    <w:sdtEndPr/>
    <w:sdtContent>
      <w:p w:rsidR="00E903DF" w:rsidRDefault="00A7175A">
        <w:pPr>
          <w:pStyle w:val="AltBilgi"/>
          <w:jc w:val="center"/>
        </w:pPr>
        <w:r>
          <w:fldChar w:fldCharType="begin"/>
        </w:r>
        <w:r>
          <w:instrText>PAGE   \* MERGEFORMAT</w:instrText>
        </w:r>
        <w:r>
          <w:fldChar w:fldCharType="separate"/>
        </w:r>
        <w:r w:rsidR="000E48B8">
          <w:rPr>
            <w:noProof/>
          </w:rPr>
          <w:t>1</w:t>
        </w:r>
        <w:r>
          <w:fldChar w:fldCharType="end"/>
        </w:r>
      </w:p>
    </w:sdtContent>
  </w:sdt>
  <w:p w:rsidR="00E903DF" w:rsidRDefault="00E903D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8B8" w:rsidRDefault="000E48B8">
      <w:pPr>
        <w:spacing w:after="0"/>
      </w:pPr>
      <w:r>
        <w:separator/>
      </w:r>
    </w:p>
  </w:footnote>
  <w:footnote w:type="continuationSeparator" w:id="0">
    <w:p w:rsidR="000E48B8" w:rsidRDefault="000E48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85"/>
    <w:rsid w:val="0000189E"/>
    <w:rsid w:val="000042E0"/>
    <w:rsid w:val="0000588C"/>
    <w:rsid w:val="000167EC"/>
    <w:rsid w:val="00016AF5"/>
    <w:rsid w:val="00017638"/>
    <w:rsid w:val="00020817"/>
    <w:rsid w:val="00021B28"/>
    <w:rsid w:val="000234C7"/>
    <w:rsid w:val="00025506"/>
    <w:rsid w:val="00026AEB"/>
    <w:rsid w:val="00030342"/>
    <w:rsid w:val="00032192"/>
    <w:rsid w:val="00040605"/>
    <w:rsid w:val="00040923"/>
    <w:rsid w:val="000450D5"/>
    <w:rsid w:val="00045AC1"/>
    <w:rsid w:val="00047BE4"/>
    <w:rsid w:val="0005281A"/>
    <w:rsid w:val="00062334"/>
    <w:rsid w:val="000630F1"/>
    <w:rsid w:val="00065C56"/>
    <w:rsid w:val="00066C0F"/>
    <w:rsid w:val="000678BF"/>
    <w:rsid w:val="00070333"/>
    <w:rsid w:val="0007060C"/>
    <w:rsid w:val="0007140F"/>
    <w:rsid w:val="0007573E"/>
    <w:rsid w:val="00080BCC"/>
    <w:rsid w:val="0008307B"/>
    <w:rsid w:val="00083D21"/>
    <w:rsid w:val="00084F5A"/>
    <w:rsid w:val="00090DAD"/>
    <w:rsid w:val="000936ED"/>
    <w:rsid w:val="000948AD"/>
    <w:rsid w:val="00097115"/>
    <w:rsid w:val="000A5E4B"/>
    <w:rsid w:val="000B05DB"/>
    <w:rsid w:val="000B2EED"/>
    <w:rsid w:val="000B3708"/>
    <w:rsid w:val="000B3DA4"/>
    <w:rsid w:val="000B49A0"/>
    <w:rsid w:val="000B6695"/>
    <w:rsid w:val="000C0283"/>
    <w:rsid w:val="000C313B"/>
    <w:rsid w:val="000C4899"/>
    <w:rsid w:val="000C600C"/>
    <w:rsid w:val="000D1E45"/>
    <w:rsid w:val="000D1F18"/>
    <w:rsid w:val="000D29C0"/>
    <w:rsid w:val="000D5DDC"/>
    <w:rsid w:val="000D66DC"/>
    <w:rsid w:val="000E0BCF"/>
    <w:rsid w:val="000E2F81"/>
    <w:rsid w:val="000E48B8"/>
    <w:rsid w:val="000E5CE6"/>
    <w:rsid w:val="000F199D"/>
    <w:rsid w:val="000F5099"/>
    <w:rsid w:val="00102861"/>
    <w:rsid w:val="00102D8B"/>
    <w:rsid w:val="001034E2"/>
    <w:rsid w:val="001051C5"/>
    <w:rsid w:val="00112C21"/>
    <w:rsid w:val="00114984"/>
    <w:rsid w:val="001229EE"/>
    <w:rsid w:val="00122E75"/>
    <w:rsid w:val="00126028"/>
    <w:rsid w:val="001275DA"/>
    <w:rsid w:val="00127EE8"/>
    <w:rsid w:val="00130566"/>
    <w:rsid w:val="00131B65"/>
    <w:rsid w:val="00133B1C"/>
    <w:rsid w:val="0013611C"/>
    <w:rsid w:val="00136F3A"/>
    <w:rsid w:val="00142BFE"/>
    <w:rsid w:val="00142CAF"/>
    <w:rsid w:val="0014330A"/>
    <w:rsid w:val="00150EB5"/>
    <w:rsid w:val="00152805"/>
    <w:rsid w:val="00156D28"/>
    <w:rsid w:val="00156D2A"/>
    <w:rsid w:val="0015718C"/>
    <w:rsid w:val="00160F19"/>
    <w:rsid w:val="001611FD"/>
    <w:rsid w:val="00167DD5"/>
    <w:rsid w:val="00171B01"/>
    <w:rsid w:val="00172B53"/>
    <w:rsid w:val="00173109"/>
    <w:rsid w:val="00174A12"/>
    <w:rsid w:val="001764E6"/>
    <w:rsid w:val="00180571"/>
    <w:rsid w:val="001807F1"/>
    <w:rsid w:val="00180EE9"/>
    <w:rsid w:val="0018549C"/>
    <w:rsid w:val="00193C68"/>
    <w:rsid w:val="00194869"/>
    <w:rsid w:val="00196259"/>
    <w:rsid w:val="001A024E"/>
    <w:rsid w:val="001A7262"/>
    <w:rsid w:val="001A7E13"/>
    <w:rsid w:val="001B1AA1"/>
    <w:rsid w:val="001B1ADD"/>
    <w:rsid w:val="001B3562"/>
    <w:rsid w:val="001B63A1"/>
    <w:rsid w:val="001C482C"/>
    <w:rsid w:val="001D4E31"/>
    <w:rsid w:val="001D616C"/>
    <w:rsid w:val="001D6364"/>
    <w:rsid w:val="001E0793"/>
    <w:rsid w:val="001E0814"/>
    <w:rsid w:val="001E0F18"/>
    <w:rsid w:val="001E376F"/>
    <w:rsid w:val="001E6815"/>
    <w:rsid w:val="001F1C65"/>
    <w:rsid w:val="001F2052"/>
    <w:rsid w:val="001F3284"/>
    <w:rsid w:val="0020239D"/>
    <w:rsid w:val="002035A7"/>
    <w:rsid w:val="002037E8"/>
    <w:rsid w:val="00204FA8"/>
    <w:rsid w:val="00207E73"/>
    <w:rsid w:val="00215BF0"/>
    <w:rsid w:val="002216B0"/>
    <w:rsid w:val="002235C0"/>
    <w:rsid w:val="00223B80"/>
    <w:rsid w:val="00223D0A"/>
    <w:rsid w:val="00223D1A"/>
    <w:rsid w:val="00231284"/>
    <w:rsid w:val="00231772"/>
    <w:rsid w:val="002336EB"/>
    <w:rsid w:val="00237505"/>
    <w:rsid w:val="00237F03"/>
    <w:rsid w:val="002405F4"/>
    <w:rsid w:val="0024413A"/>
    <w:rsid w:val="00244F9A"/>
    <w:rsid w:val="00245B6B"/>
    <w:rsid w:val="00250474"/>
    <w:rsid w:val="002517B4"/>
    <w:rsid w:val="00252348"/>
    <w:rsid w:val="00253DD6"/>
    <w:rsid w:val="002555F2"/>
    <w:rsid w:val="00257B32"/>
    <w:rsid w:val="00260E79"/>
    <w:rsid w:val="00262023"/>
    <w:rsid w:val="002623C1"/>
    <w:rsid w:val="00263087"/>
    <w:rsid w:val="0027026E"/>
    <w:rsid w:val="002719F0"/>
    <w:rsid w:val="00272669"/>
    <w:rsid w:val="0027644C"/>
    <w:rsid w:val="00283703"/>
    <w:rsid w:val="00285319"/>
    <w:rsid w:val="00285613"/>
    <w:rsid w:val="002861DA"/>
    <w:rsid w:val="00286BA7"/>
    <w:rsid w:val="00287544"/>
    <w:rsid w:val="002941E8"/>
    <w:rsid w:val="00294B1B"/>
    <w:rsid w:val="00295C86"/>
    <w:rsid w:val="002A5AD7"/>
    <w:rsid w:val="002A7DF3"/>
    <w:rsid w:val="002B006D"/>
    <w:rsid w:val="002B0AE5"/>
    <w:rsid w:val="002B227C"/>
    <w:rsid w:val="002B4535"/>
    <w:rsid w:val="002B6064"/>
    <w:rsid w:val="002B61D0"/>
    <w:rsid w:val="002C2780"/>
    <w:rsid w:val="002D44C4"/>
    <w:rsid w:val="002E12F3"/>
    <w:rsid w:val="002E2C6B"/>
    <w:rsid w:val="002E3C68"/>
    <w:rsid w:val="002F16B7"/>
    <w:rsid w:val="002F24AC"/>
    <w:rsid w:val="002F4478"/>
    <w:rsid w:val="003011F9"/>
    <w:rsid w:val="0030214A"/>
    <w:rsid w:val="00303464"/>
    <w:rsid w:val="003053D3"/>
    <w:rsid w:val="00307369"/>
    <w:rsid w:val="003075B5"/>
    <w:rsid w:val="00307D94"/>
    <w:rsid w:val="003108BC"/>
    <w:rsid w:val="003143E5"/>
    <w:rsid w:val="003148FF"/>
    <w:rsid w:val="003149A4"/>
    <w:rsid w:val="00336EE6"/>
    <w:rsid w:val="0034690C"/>
    <w:rsid w:val="00351ADC"/>
    <w:rsid w:val="00353733"/>
    <w:rsid w:val="00357909"/>
    <w:rsid w:val="00361F9E"/>
    <w:rsid w:val="003646D6"/>
    <w:rsid w:val="00365A72"/>
    <w:rsid w:val="00375949"/>
    <w:rsid w:val="00376020"/>
    <w:rsid w:val="003769B2"/>
    <w:rsid w:val="00380764"/>
    <w:rsid w:val="00384855"/>
    <w:rsid w:val="00385D56"/>
    <w:rsid w:val="00390841"/>
    <w:rsid w:val="003916A3"/>
    <w:rsid w:val="00393AA0"/>
    <w:rsid w:val="00394252"/>
    <w:rsid w:val="00397BCF"/>
    <w:rsid w:val="003A1057"/>
    <w:rsid w:val="003A49C9"/>
    <w:rsid w:val="003A5E89"/>
    <w:rsid w:val="003A66CD"/>
    <w:rsid w:val="003A6886"/>
    <w:rsid w:val="003A7903"/>
    <w:rsid w:val="003B00C2"/>
    <w:rsid w:val="003B03D3"/>
    <w:rsid w:val="003B0EAC"/>
    <w:rsid w:val="003B312E"/>
    <w:rsid w:val="003B3E48"/>
    <w:rsid w:val="003B5381"/>
    <w:rsid w:val="003B6629"/>
    <w:rsid w:val="003C3A07"/>
    <w:rsid w:val="003C62D1"/>
    <w:rsid w:val="003C685A"/>
    <w:rsid w:val="003D71F0"/>
    <w:rsid w:val="003D749F"/>
    <w:rsid w:val="003E0354"/>
    <w:rsid w:val="003E223F"/>
    <w:rsid w:val="003E4AE4"/>
    <w:rsid w:val="003E60DD"/>
    <w:rsid w:val="003E6E65"/>
    <w:rsid w:val="003F2244"/>
    <w:rsid w:val="003F7AB2"/>
    <w:rsid w:val="00404458"/>
    <w:rsid w:val="004054EF"/>
    <w:rsid w:val="00405A9C"/>
    <w:rsid w:val="00406495"/>
    <w:rsid w:val="004070C7"/>
    <w:rsid w:val="004077A2"/>
    <w:rsid w:val="00416E18"/>
    <w:rsid w:val="00417D7F"/>
    <w:rsid w:val="00422FFD"/>
    <w:rsid w:val="00423C33"/>
    <w:rsid w:val="00430DAF"/>
    <w:rsid w:val="004314C3"/>
    <w:rsid w:val="004318C2"/>
    <w:rsid w:val="0043583F"/>
    <w:rsid w:val="0043636E"/>
    <w:rsid w:val="00436803"/>
    <w:rsid w:val="00440FC3"/>
    <w:rsid w:val="00441235"/>
    <w:rsid w:val="00443C55"/>
    <w:rsid w:val="00444D86"/>
    <w:rsid w:val="0044699D"/>
    <w:rsid w:val="00447567"/>
    <w:rsid w:val="00463E5F"/>
    <w:rsid w:val="004727BF"/>
    <w:rsid w:val="004755B7"/>
    <w:rsid w:val="004771B9"/>
    <w:rsid w:val="00482ED3"/>
    <w:rsid w:val="004836E3"/>
    <w:rsid w:val="00484DC8"/>
    <w:rsid w:val="004866E3"/>
    <w:rsid w:val="00497C9E"/>
    <w:rsid w:val="004A188A"/>
    <w:rsid w:val="004A423A"/>
    <w:rsid w:val="004A6756"/>
    <w:rsid w:val="004B0F6D"/>
    <w:rsid w:val="004B2DC5"/>
    <w:rsid w:val="004B4D82"/>
    <w:rsid w:val="004C008D"/>
    <w:rsid w:val="004C3AD2"/>
    <w:rsid w:val="004C5E6C"/>
    <w:rsid w:val="004D6C41"/>
    <w:rsid w:val="004E2EE1"/>
    <w:rsid w:val="004E4852"/>
    <w:rsid w:val="004F408F"/>
    <w:rsid w:val="004F4A47"/>
    <w:rsid w:val="004F5989"/>
    <w:rsid w:val="004F7237"/>
    <w:rsid w:val="00501A12"/>
    <w:rsid w:val="00501AB3"/>
    <w:rsid w:val="005048C0"/>
    <w:rsid w:val="00506730"/>
    <w:rsid w:val="00506747"/>
    <w:rsid w:val="00515C13"/>
    <w:rsid w:val="005161A9"/>
    <w:rsid w:val="00516659"/>
    <w:rsid w:val="0051675D"/>
    <w:rsid w:val="00517192"/>
    <w:rsid w:val="00517D90"/>
    <w:rsid w:val="00521908"/>
    <w:rsid w:val="00522FD4"/>
    <w:rsid w:val="00525332"/>
    <w:rsid w:val="00532AFC"/>
    <w:rsid w:val="00532C15"/>
    <w:rsid w:val="005350AA"/>
    <w:rsid w:val="005376A8"/>
    <w:rsid w:val="00537C08"/>
    <w:rsid w:val="0054024C"/>
    <w:rsid w:val="0054430A"/>
    <w:rsid w:val="005469C1"/>
    <w:rsid w:val="00550D48"/>
    <w:rsid w:val="00552E42"/>
    <w:rsid w:val="005533AA"/>
    <w:rsid w:val="00555B21"/>
    <w:rsid w:val="005621F9"/>
    <w:rsid w:val="00562A74"/>
    <w:rsid w:val="00562F0F"/>
    <w:rsid w:val="005668D5"/>
    <w:rsid w:val="0056691A"/>
    <w:rsid w:val="00566EEF"/>
    <w:rsid w:val="005751A2"/>
    <w:rsid w:val="0057637C"/>
    <w:rsid w:val="00576645"/>
    <w:rsid w:val="005770F6"/>
    <w:rsid w:val="00580BB2"/>
    <w:rsid w:val="0058108D"/>
    <w:rsid w:val="005840C9"/>
    <w:rsid w:val="00584538"/>
    <w:rsid w:val="00584A0F"/>
    <w:rsid w:val="00584A8B"/>
    <w:rsid w:val="00585476"/>
    <w:rsid w:val="005871F2"/>
    <w:rsid w:val="005877BA"/>
    <w:rsid w:val="00590CAA"/>
    <w:rsid w:val="005921F5"/>
    <w:rsid w:val="00595728"/>
    <w:rsid w:val="005A3087"/>
    <w:rsid w:val="005A4AB1"/>
    <w:rsid w:val="005B2325"/>
    <w:rsid w:val="005B40F8"/>
    <w:rsid w:val="005B5A77"/>
    <w:rsid w:val="005C1D3D"/>
    <w:rsid w:val="005C4975"/>
    <w:rsid w:val="005D419D"/>
    <w:rsid w:val="005D535B"/>
    <w:rsid w:val="005D61EE"/>
    <w:rsid w:val="005E2296"/>
    <w:rsid w:val="005E2934"/>
    <w:rsid w:val="005E4474"/>
    <w:rsid w:val="005E4919"/>
    <w:rsid w:val="005E7BA5"/>
    <w:rsid w:val="005F3174"/>
    <w:rsid w:val="005F441E"/>
    <w:rsid w:val="005F5657"/>
    <w:rsid w:val="005F70B3"/>
    <w:rsid w:val="00601369"/>
    <w:rsid w:val="00607142"/>
    <w:rsid w:val="00607AFB"/>
    <w:rsid w:val="00611A29"/>
    <w:rsid w:val="006133F3"/>
    <w:rsid w:val="00613456"/>
    <w:rsid w:val="0061356C"/>
    <w:rsid w:val="00613F11"/>
    <w:rsid w:val="006205B0"/>
    <w:rsid w:val="00622962"/>
    <w:rsid w:val="00627DFD"/>
    <w:rsid w:val="0063227C"/>
    <w:rsid w:val="00633822"/>
    <w:rsid w:val="006342AC"/>
    <w:rsid w:val="00637DDC"/>
    <w:rsid w:val="00644FE1"/>
    <w:rsid w:val="0064609A"/>
    <w:rsid w:val="006471C8"/>
    <w:rsid w:val="00647CBA"/>
    <w:rsid w:val="00651903"/>
    <w:rsid w:val="0065484E"/>
    <w:rsid w:val="0065485A"/>
    <w:rsid w:val="0066087E"/>
    <w:rsid w:val="006611F6"/>
    <w:rsid w:val="00661A73"/>
    <w:rsid w:val="00662009"/>
    <w:rsid w:val="0066386C"/>
    <w:rsid w:val="00663D49"/>
    <w:rsid w:val="00665722"/>
    <w:rsid w:val="0066644C"/>
    <w:rsid w:val="00674FA7"/>
    <w:rsid w:val="00680E4C"/>
    <w:rsid w:val="00683501"/>
    <w:rsid w:val="006904E4"/>
    <w:rsid w:val="00691426"/>
    <w:rsid w:val="00692BCF"/>
    <w:rsid w:val="006974B3"/>
    <w:rsid w:val="006A056B"/>
    <w:rsid w:val="006C0D4E"/>
    <w:rsid w:val="006C1519"/>
    <w:rsid w:val="006C19D5"/>
    <w:rsid w:val="006C2BCC"/>
    <w:rsid w:val="006D1835"/>
    <w:rsid w:val="006D272E"/>
    <w:rsid w:val="006D3980"/>
    <w:rsid w:val="006D3C3C"/>
    <w:rsid w:val="006D7F70"/>
    <w:rsid w:val="006E0CFF"/>
    <w:rsid w:val="006E1726"/>
    <w:rsid w:val="006E2DC4"/>
    <w:rsid w:val="006F00B5"/>
    <w:rsid w:val="006F1277"/>
    <w:rsid w:val="006F13A3"/>
    <w:rsid w:val="006F5C96"/>
    <w:rsid w:val="006F621F"/>
    <w:rsid w:val="006F6636"/>
    <w:rsid w:val="00705154"/>
    <w:rsid w:val="00705D47"/>
    <w:rsid w:val="007154EC"/>
    <w:rsid w:val="00715914"/>
    <w:rsid w:val="00715C3A"/>
    <w:rsid w:val="0071716E"/>
    <w:rsid w:val="00723EED"/>
    <w:rsid w:val="00726352"/>
    <w:rsid w:val="00735C98"/>
    <w:rsid w:val="00737021"/>
    <w:rsid w:val="00740FA3"/>
    <w:rsid w:val="00743C64"/>
    <w:rsid w:val="0074413C"/>
    <w:rsid w:val="00744995"/>
    <w:rsid w:val="00750FCE"/>
    <w:rsid w:val="007561B5"/>
    <w:rsid w:val="00757557"/>
    <w:rsid w:val="007579C8"/>
    <w:rsid w:val="0076044F"/>
    <w:rsid w:val="00760B05"/>
    <w:rsid w:val="00765148"/>
    <w:rsid w:val="007664CF"/>
    <w:rsid w:val="00767355"/>
    <w:rsid w:val="00770D37"/>
    <w:rsid w:val="00773D97"/>
    <w:rsid w:val="00775894"/>
    <w:rsid w:val="0077766E"/>
    <w:rsid w:val="0078367E"/>
    <w:rsid w:val="0079093F"/>
    <w:rsid w:val="00790EFE"/>
    <w:rsid w:val="00792F19"/>
    <w:rsid w:val="0079525B"/>
    <w:rsid w:val="007B399D"/>
    <w:rsid w:val="007B5D94"/>
    <w:rsid w:val="007C3226"/>
    <w:rsid w:val="007C6E15"/>
    <w:rsid w:val="007D05DD"/>
    <w:rsid w:val="007D201F"/>
    <w:rsid w:val="007D6BE6"/>
    <w:rsid w:val="007E093E"/>
    <w:rsid w:val="007E1405"/>
    <w:rsid w:val="007E2798"/>
    <w:rsid w:val="007E28D4"/>
    <w:rsid w:val="007E2A28"/>
    <w:rsid w:val="007E318D"/>
    <w:rsid w:val="007E4C8D"/>
    <w:rsid w:val="007F24ED"/>
    <w:rsid w:val="007F29E6"/>
    <w:rsid w:val="007F3305"/>
    <w:rsid w:val="007F627D"/>
    <w:rsid w:val="0080076E"/>
    <w:rsid w:val="00810CB4"/>
    <w:rsid w:val="00810E1C"/>
    <w:rsid w:val="008131F8"/>
    <w:rsid w:val="008133A9"/>
    <w:rsid w:val="00816EED"/>
    <w:rsid w:val="0082020F"/>
    <w:rsid w:val="008319F2"/>
    <w:rsid w:val="00832032"/>
    <w:rsid w:val="0083325A"/>
    <w:rsid w:val="008357DA"/>
    <w:rsid w:val="00845E99"/>
    <w:rsid w:val="0085071E"/>
    <w:rsid w:val="00850D66"/>
    <w:rsid w:val="008545BB"/>
    <w:rsid w:val="00855AFF"/>
    <w:rsid w:val="00855FEA"/>
    <w:rsid w:val="00856F03"/>
    <w:rsid w:val="008605C6"/>
    <w:rsid w:val="008628DE"/>
    <w:rsid w:val="0087137C"/>
    <w:rsid w:val="00872427"/>
    <w:rsid w:val="00880D52"/>
    <w:rsid w:val="0088203F"/>
    <w:rsid w:val="0088459C"/>
    <w:rsid w:val="00887DF8"/>
    <w:rsid w:val="00890B45"/>
    <w:rsid w:val="00892810"/>
    <w:rsid w:val="0089628F"/>
    <w:rsid w:val="00897481"/>
    <w:rsid w:val="008A01E6"/>
    <w:rsid w:val="008A1E73"/>
    <w:rsid w:val="008A3213"/>
    <w:rsid w:val="008A5C5E"/>
    <w:rsid w:val="008A649C"/>
    <w:rsid w:val="008B0CF9"/>
    <w:rsid w:val="008B13D5"/>
    <w:rsid w:val="008B3E63"/>
    <w:rsid w:val="008B4454"/>
    <w:rsid w:val="008B6B0A"/>
    <w:rsid w:val="008C0CED"/>
    <w:rsid w:val="008C335F"/>
    <w:rsid w:val="008C422B"/>
    <w:rsid w:val="008C4817"/>
    <w:rsid w:val="008C6FE7"/>
    <w:rsid w:val="008D32CE"/>
    <w:rsid w:val="008D3F4E"/>
    <w:rsid w:val="008D4713"/>
    <w:rsid w:val="008D5EAB"/>
    <w:rsid w:val="008E1B01"/>
    <w:rsid w:val="008E6830"/>
    <w:rsid w:val="008E6D7E"/>
    <w:rsid w:val="008F28A5"/>
    <w:rsid w:val="008F29C4"/>
    <w:rsid w:val="008F5BE5"/>
    <w:rsid w:val="008F5E64"/>
    <w:rsid w:val="0090184F"/>
    <w:rsid w:val="0090229B"/>
    <w:rsid w:val="009045AA"/>
    <w:rsid w:val="009063EA"/>
    <w:rsid w:val="00906CCB"/>
    <w:rsid w:val="009107D2"/>
    <w:rsid w:val="00911085"/>
    <w:rsid w:val="009153DB"/>
    <w:rsid w:val="0091577F"/>
    <w:rsid w:val="00915EEF"/>
    <w:rsid w:val="0091772A"/>
    <w:rsid w:val="00925335"/>
    <w:rsid w:val="00925C85"/>
    <w:rsid w:val="00930473"/>
    <w:rsid w:val="00930483"/>
    <w:rsid w:val="00931221"/>
    <w:rsid w:val="00933D8F"/>
    <w:rsid w:val="00934CD0"/>
    <w:rsid w:val="00935B02"/>
    <w:rsid w:val="0094007B"/>
    <w:rsid w:val="00941D96"/>
    <w:rsid w:val="0094321B"/>
    <w:rsid w:val="00945CD1"/>
    <w:rsid w:val="00946FCB"/>
    <w:rsid w:val="009514E1"/>
    <w:rsid w:val="00953337"/>
    <w:rsid w:val="00957DFC"/>
    <w:rsid w:val="00960222"/>
    <w:rsid w:val="00960E72"/>
    <w:rsid w:val="00962F2A"/>
    <w:rsid w:val="0096346C"/>
    <w:rsid w:val="00967BA7"/>
    <w:rsid w:val="00967F39"/>
    <w:rsid w:val="00972536"/>
    <w:rsid w:val="00972C79"/>
    <w:rsid w:val="0098270C"/>
    <w:rsid w:val="00993EA5"/>
    <w:rsid w:val="00994FE6"/>
    <w:rsid w:val="00995182"/>
    <w:rsid w:val="00997011"/>
    <w:rsid w:val="009A067E"/>
    <w:rsid w:val="009A2CAD"/>
    <w:rsid w:val="009A4ABD"/>
    <w:rsid w:val="009B2BE5"/>
    <w:rsid w:val="009B6AE0"/>
    <w:rsid w:val="009B6F64"/>
    <w:rsid w:val="009C1003"/>
    <w:rsid w:val="009C12FE"/>
    <w:rsid w:val="009C1B42"/>
    <w:rsid w:val="009C2021"/>
    <w:rsid w:val="009C26FD"/>
    <w:rsid w:val="009C2DD0"/>
    <w:rsid w:val="009C5C2B"/>
    <w:rsid w:val="009C7677"/>
    <w:rsid w:val="009E1C2E"/>
    <w:rsid w:val="009E2841"/>
    <w:rsid w:val="009E2F66"/>
    <w:rsid w:val="009E4AAE"/>
    <w:rsid w:val="009E6C51"/>
    <w:rsid w:val="009F0E43"/>
    <w:rsid w:val="009F11D9"/>
    <w:rsid w:val="009F1586"/>
    <w:rsid w:val="00A01657"/>
    <w:rsid w:val="00A022DE"/>
    <w:rsid w:val="00A02CDA"/>
    <w:rsid w:val="00A118A8"/>
    <w:rsid w:val="00A133DF"/>
    <w:rsid w:val="00A17305"/>
    <w:rsid w:val="00A17396"/>
    <w:rsid w:val="00A176D7"/>
    <w:rsid w:val="00A21D81"/>
    <w:rsid w:val="00A26872"/>
    <w:rsid w:val="00A27299"/>
    <w:rsid w:val="00A30F94"/>
    <w:rsid w:val="00A3693B"/>
    <w:rsid w:val="00A36FEE"/>
    <w:rsid w:val="00A37497"/>
    <w:rsid w:val="00A40408"/>
    <w:rsid w:val="00A418A2"/>
    <w:rsid w:val="00A45CE3"/>
    <w:rsid w:val="00A47840"/>
    <w:rsid w:val="00A523C7"/>
    <w:rsid w:val="00A543ED"/>
    <w:rsid w:val="00A5677A"/>
    <w:rsid w:val="00A60AD2"/>
    <w:rsid w:val="00A6423E"/>
    <w:rsid w:val="00A65BE8"/>
    <w:rsid w:val="00A667D4"/>
    <w:rsid w:val="00A66A06"/>
    <w:rsid w:val="00A67C44"/>
    <w:rsid w:val="00A7175A"/>
    <w:rsid w:val="00A77BF6"/>
    <w:rsid w:val="00A801B4"/>
    <w:rsid w:val="00A863E8"/>
    <w:rsid w:val="00A8759F"/>
    <w:rsid w:val="00A8773A"/>
    <w:rsid w:val="00AA1153"/>
    <w:rsid w:val="00AA4DEF"/>
    <w:rsid w:val="00AA6767"/>
    <w:rsid w:val="00AB2B93"/>
    <w:rsid w:val="00AB2E80"/>
    <w:rsid w:val="00AB4CED"/>
    <w:rsid w:val="00AB6AE8"/>
    <w:rsid w:val="00AC2013"/>
    <w:rsid w:val="00AC698D"/>
    <w:rsid w:val="00AD292E"/>
    <w:rsid w:val="00AE05BA"/>
    <w:rsid w:val="00AE3CCA"/>
    <w:rsid w:val="00AE5A73"/>
    <w:rsid w:val="00AF048F"/>
    <w:rsid w:val="00AF06E1"/>
    <w:rsid w:val="00AF3D62"/>
    <w:rsid w:val="00AF3EE1"/>
    <w:rsid w:val="00B019BB"/>
    <w:rsid w:val="00B03E7A"/>
    <w:rsid w:val="00B062FC"/>
    <w:rsid w:val="00B11C5D"/>
    <w:rsid w:val="00B137B7"/>
    <w:rsid w:val="00B149FF"/>
    <w:rsid w:val="00B158F2"/>
    <w:rsid w:val="00B16759"/>
    <w:rsid w:val="00B232F0"/>
    <w:rsid w:val="00B30EE3"/>
    <w:rsid w:val="00B428F4"/>
    <w:rsid w:val="00B44221"/>
    <w:rsid w:val="00B44C9B"/>
    <w:rsid w:val="00B62F43"/>
    <w:rsid w:val="00B64A52"/>
    <w:rsid w:val="00B65B21"/>
    <w:rsid w:val="00B72724"/>
    <w:rsid w:val="00B76434"/>
    <w:rsid w:val="00B76B44"/>
    <w:rsid w:val="00B87C68"/>
    <w:rsid w:val="00B90DD3"/>
    <w:rsid w:val="00B94045"/>
    <w:rsid w:val="00B94285"/>
    <w:rsid w:val="00B962C8"/>
    <w:rsid w:val="00BA03AF"/>
    <w:rsid w:val="00BA0FEC"/>
    <w:rsid w:val="00BA2ED4"/>
    <w:rsid w:val="00BA7569"/>
    <w:rsid w:val="00BB15AC"/>
    <w:rsid w:val="00BB1FEE"/>
    <w:rsid w:val="00BB4BF4"/>
    <w:rsid w:val="00BB4FCA"/>
    <w:rsid w:val="00BB6583"/>
    <w:rsid w:val="00BC2526"/>
    <w:rsid w:val="00BC4EFA"/>
    <w:rsid w:val="00BC5E21"/>
    <w:rsid w:val="00BC6547"/>
    <w:rsid w:val="00BC7D88"/>
    <w:rsid w:val="00BD05DA"/>
    <w:rsid w:val="00BD17D3"/>
    <w:rsid w:val="00BD4A9B"/>
    <w:rsid w:val="00BE1715"/>
    <w:rsid w:val="00BE550D"/>
    <w:rsid w:val="00BE5D1B"/>
    <w:rsid w:val="00BE6209"/>
    <w:rsid w:val="00BE75FB"/>
    <w:rsid w:val="00BE7F95"/>
    <w:rsid w:val="00BF06BD"/>
    <w:rsid w:val="00BF0F72"/>
    <w:rsid w:val="00BF2476"/>
    <w:rsid w:val="00BF4AFD"/>
    <w:rsid w:val="00BF5469"/>
    <w:rsid w:val="00BF740C"/>
    <w:rsid w:val="00C04C91"/>
    <w:rsid w:val="00C06395"/>
    <w:rsid w:val="00C0780D"/>
    <w:rsid w:val="00C132FC"/>
    <w:rsid w:val="00C152A9"/>
    <w:rsid w:val="00C156D6"/>
    <w:rsid w:val="00C1617A"/>
    <w:rsid w:val="00C22073"/>
    <w:rsid w:val="00C23831"/>
    <w:rsid w:val="00C24175"/>
    <w:rsid w:val="00C2481F"/>
    <w:rsid w:val="00C366CD"/>
    <w:rsid w:val="00C37AD6"/>
    <w:rsid w:val="00C41EA5"/>
    <w:rsid w:val="00C4243F"/>
    <w:rsid w:val="00C501D2"/>
    <w:rsid w:val="00C50412"/>
    <w:rsid w:val="00C50764"/>
    <w:rsid w:val="00C5112A"/>
    <w:rsid w:val="00C51BA5"/>
    <w:rsid w:val="00C540DD"/>
    <w:rsid w:val="00C540EA"/>
    <w:rsid w:val="00C600F8"/>
    <w:rsid w:val="00C62C97"/>
    <w:rsid w:val="00C650B2"/>
    <w:rsid w:val="00C70AA1"/>
    <w:rsid w:val="00C766E4"/>
    <w:rsid w:val="00C7766F"/>
    <w:rsid w:val="00C85A60"/>
    <w:rsid w:val="00C86D4F"/>
    <w:rsid w:val="00C914DF"/>
    <w:rsid w:val="00C92060"/>
    <w:rsid w:val="00C948E2"/>
    <w:rsid w:val="00C9559D"/>
    <w:rsid w:val="00C95BB7"/>
    <w:rsid w:val="00CA3B61"/>
    <w:rsid w:val="00CB14D3"/>
    <w:rsid w:val="00CB2C45"/>
    <w:rsid w:val="00CB34D5"/>
    <w:rsid w:val="00CB4668"/>
    <w:rsid w:val="00CB6F32"/>
    <w:rsid w:val="00CB7C68"/>
    <w:rsid w:val="00CC0B59"/>
    <w:rsid w:val="00CC1CB6"/>
    <w:rsid w:val="00CC3781"/>
    <w:rsid w:val="00CC5438"/>
    <w:rsid w:val="00CD00C8"/>
    <w:rsid w:val="00CD06C0"/>
    <w:rsid w:val="00CD1CFE"/>
    <w:rsid w:val="00CD4794"/>
    <w:rsid w:val="00CD6020"/>
    <w:rsid w:val="00CD7947"/>
    <w:rsid w:val="00CE1779"/>
    <w:rsid w:val="00CE76BD"/>
    <w:rsid w:val="00CF0EBD"/>
    <w:rsid w:val="00CF1554"/>
    <w:rsid w:val="00CF5255"/>
    <w:rsid w:val="00D03CDF"/>
    <w:rsid w:val="00D07E74"/>
    <w:rsid w:val="00D13775"/>
    <w:rsid w:val="00D17967"/>
    <w:rsid w:val="00D20EBD"/>
    <w:rsid w:val="00D215E2"/>
    <w:rsid w:val="00D2240B"/>
    <w:rsid w:val="00D25A81"/>
    <w:rsid w:val="00D25BD2"/>
    <w:rsid w:val="00D36159"/>
    <w:rsid w:val="00D367FA"/>
    <w:rsid w:val="00D4621E"/>
    <w:rsid w:val="00D513B8"/>
    <w:rsid w:val="00D64CBA"/>
    <w:rsid w:val="00D65BEC"/>
    <w:rsid w:val="00D74E74"/>
    <w:rsid w:val="00D82983"/>
    <w:rsid w:val="00D847DC"/>
    <w:rsid w:val="00D86D34"/>
    <w:rsid w:val="00D93FAD"/>
    <w:rsid w:val="00DA095D"/>
    <w:rsid w:val="00DA28AE"/>
    <w:rsid w:val="00DA2936"/>
    <w:rsid w:val="00DA6BCE"/>
    <w:rsid w:val="00DA6CD7"/>
    <w:rsid w:val="00DB7000"/>
    <w:rsid w:val="00DC0816"/>
    <w:rsid w:val="00DC0FE1"/>
    <w:rsid w:val="00DC4C96"/>
    <w:rsid w:val="00DC7BF9"/>
    <w:rsid w:val="00DD078F"/>
    <w:rsid w:val="00DD2A3D"/>
    <w:rsid w:val="00DD3503"/>
    <w:rsid w:val="00DE0BA7"/>
    <w:rsid w:val="00DE1720"/>
    <w:rsid w:val="00DE49CD"/>
    <w:rsid w:val="00DE6619"/>
    <w:rsid w:val="00DE6F5E"/>
    <w:rsid w:val="00DE743E"/>
    <w:rsid w:val="00DE792B"/>
    <w:rsid w:val="00DF1077"/>
    <w:rsid w:val="00DF2818"/>
    <w:rsid w:val="00DF36D6"/>
    <w:rsid w:val="00DF6A5A"/>
    <w:rsid w:val="00DF7157"/>
    <w:rsid w:val="00DF751A"/>
    <w:rsid w:val="00E039A0"/>
    <w:rsid w:val="00E03B89"/>
    <w:rsid w:val="00E067C5"/>
    <w:rsid w:val="00E07E35"/>
    <w:rsid w:val="00E113E2"/>
    <w:rsid w:val="00E12802"/>
    <w:rsid w:val="00E12960"/>
    <w:rsid w:val="00E12ADB"/>
    <w:rsid w:val="00E12D61"/>
    <w:rsid w:val="00E14A83"/>
    <w:rsid w:val="00E1542A"/>
    <w:rsid w:val="00E15551"/>
    <w:rsid w:val="00E15F2C"/>
    <w:rsid w:val="00E2250F"/>
    <w:rsid w:val="00E254F6"/>
    <w:rsid w:val="00E25C8D"/>
    <w:rsid w:val="00E26723"/>
    <w:rsid w:val="00E3181B"/>
    <w:rsid w:val="00E36793"/>
    <w:rsid w:val="00E50C93"/>
    <w:rsid w:val="00E52E2A"/>
    <w:rsid w:val="00E55653"/>
    <w:rsid w:val="00E55865"/>
    <w:rsid w:val="00E62482"/>
    <w:rsid w:val="00E62647"/>
    <w:rsid w:val="00E639B1"/>
    <w:rsid w:val="00E85D9B"/>
    <w:rsid w:val="00E868B0"/>
    <w:rsid w:val="00E86E69"/>
    <w:rsid w:val="00E903DF"/>
    <w:rsid w:val="00E93ECA"/>
    <w:rsid w:val="00E97AA9"/>
    <w:rsid w:val="00EA09B6"/>
    <w:rsid w:val="00EA2397"/>
    <w:rsid w:val="00EB39B8"/>
    <w:rsid w:val="00EB5263"/>
    <w:rsid w:val="00EB6322"/>
    <w:rsid w:val="00EB69F5"/>
    <w:rsid w:val="00EC2E22"/>
    <w:rsid w:val="00EC45E9"/>
    <w:rsid w:val="00EC4BEC"/>
    <w:rsid w:val="00EC59AA"/>
    <w:rsid w:val="00ED09BC"/>
    <w:rsid w:val="00ED0FB1"/>
    <w:rsid w:val="00ED4BB1"/>
    <w:rsid w:val="00ED62FF"/>
    <w:rsid w:val="00EE47FA"/>
    <w:rsid w:val="00EE68A9"/>
    <w:rsid w:val="00EE7C29"/>
    <w:rsid w:val="00EF192D"/>
    <w:rsid w:val="00EF3C4E"/>
    <w:rsid w:val="00EF41F3"/>
    <w:rsid w:val="00EF4BAF"/>
    <w:rsid w:val="00EF7C4E"/>
    <w:rsid w:val="00EF7C6E"/>
    <w:rsid w:val="00F0063B"/>
    <w:rsid w:val="00F05E6F"/>
    <w:rsid w:val="00F07D7F"/>
    <w:rsid w:val="00F11F2B"/>
    <w:rsid w:val="00F1264E"/>
    <w:rsid w:val="00F23491"/>
    <w:rsid w:val="00F30873"/>
    <w:rsid w:val="00F3607C"/>
    <w:rsid w:val="00F4052A"/>
    <w:rsid w:val="00F45FFC"/>
    <w:rsid w:val="00F474FA"/>
    <w:rsid w:val="00F47639"/>
    <w:rsid w:val="00F50AB2"/>
    <w:rsid w:val="00F53C27"/>
    <w:rsid w:val="00F54188"/>
    <w:rsid w:val="00F55464"/>
    <w:rsid w:val="00F61903"/>
    <w:rsid w:val="00F64344"/>
    <w:rsid w:val="00F6620B"/>
    <w:rsid w:val="00F671C4"/>
    <w:rsid w:val="00F67298"/>
    <w:rsid w:val="00F714DA"/>
    <w:rsid w:val="00F73AB2"/>
    <w:rsid w:val="00F810CD"/>
    <w:rsid w:val="00F8167E"/>
    <w:rsid w:val="00F8303E"/>
    <w:rsid w:val="00F83FFC"/>
    <w:rsid w:val="00F84399"/>
    <w:rsid w:val="00F84D62"/>
    <w:rsid w:val="00F85106"/>
    <w:rsid w:val="00F8602A"/>
    <w:rsid w:val="00F869BF"/>
    <w:rsid w:val="00F87CE4"/>
    <w:rsid w:val="00F91042"/>
    <w:rsid w:val="00F91D75"/>
    <w:rsid w:val="00F92231"/>
    <w:rsid w:val="00F9466E"/>
    <w:rsid w:val="00F96BBD"/>
    <w:rsid w:val="00FA0A25"/>
    <w:rsid w:val="00FA1239"/>
    <w:rsid w:val="00FA2233"/>
    <w:rsid w:val="00FA234B"/>
    <w:rsid w:val="00FB078A"/>
    <w:rsid w:val="00FB49BF"/>
    <w:rsid w:val="00FB7A42"/>
    <w:rsid w:val="00FC0B43"/>
    <w:rsid w:val="00FC31B0"/>
    <w:rsid w:val="00FD1575"/>
    <w:rsid w:val="00FD4129"/>
    <w:rsid w:val="00FE0EFF"/>
    <w:rsid w:val="00FE7DFD"/>
    <w:rsid w:val="00FF1C9D"/>
    <w:rsid w:val="00FF1E01"/>
    <w:rsid w:val="00FF7402"/>
    <w:rsid w:val="4C7A1B9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9CFD8"/>
  <w15:docId w15:val="{E3F1E930-E8D5-46A5-9F2A-B440AD96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character" w:styleId="Vurgu">
    <w:name w:val="Emphasis"/>
    <w:basedOn w:val="VarsaylanParagrafYazTipi"/>
    <w:uiPriority w:val="20"/>
    <w:qFormat/>
    <w:rPr>
      <w:i/>
      <w:iCs/>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character" w:styleId="DipnotBavurusu">
    <w:name w:val="footnote reference"/>
    <w:basedOn w:val="VarsaylanParagrafYazTipi"/>
    <w:uiPriority w:val="99"/>
    <w:semiHidden/>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styleId="Kpr">
    <w:name w:val="Hyperlink"/>
    <w:basedOn w:val="VarsaylanParagrafYazTipi"/>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character" w:customStyle="1" w:styleId="DipnotMetniChar">
    <w:name w:val="Dipnot Metni Char"/>
    <w:basedOn w:val="VarsaylanParagrafYazTipi"/>
    <w:link w:val="DipnotMetni"/>
    <w:uiPriority w:val="99"/>
    <w:qFormat/>
    <w:rPr>
      <w:sz w:val="20"/>
      <w:szCs w:val="20"/>
    </w:rPr>
  </w:style>
  <w:style w:type="paragraph" w:styleId="ListeParagraf">
    <w:name w:val="List Paragraph"/>
    <w:basedOn w:val="Normal"/>
    <w:uiPriority w:val="34"/>
    <w:qFormat/>
    <w:pPr>
      <w:ind w:left="720"/>
      <w:contextualSpacing/>
    </w:p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styleId="SonnotBavurusu">
    <w:name w:val="endnote reference"/>
    <w:basedOn w:val="VarsaylanParagrafYazTipi"/>
    <w:uiPriority w:val="99"/>
    <w:semiHidden/>
    <w:unhideWhenUsed/>
    <w:rsid w:val="001B1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63275">
      <w:bodyDiv w:val="1"/>
      <w:marLeft w:val="0"/>
      <w:marRight w:val="0"/>
      <w:marTop w:val="0"/>
      <w:marBottom w:val="0"/>
      <w:divBdr>
        <w:top w:val="none" w:sz="0" w:space="0" w:color="auto"/>
        <w:left w:val="none" w:sz="0" w:space="0" w:color="auto"/>
        <w:bottom w:val="none" w:sz="0" w:space="0" w:color="auto"/>
        <w:right w:val="none" w:sz="0" w:space="0" w:color="auto"/>
      </w:divBdr>
      <w:divsChild>
        <w:div w:id="238097835">
          <w:marLeft w:val="0"/>
          <w:marRight w:val="0"/>
          <w:marTop w:val="0"/>
          <w:marBottom w:val="0"/>
          <w:divBdr>
            <w:top w:val="none" w:sz="0" w:space="0" w:color="auto"/>
            <w:left w:val="none" w:sz="0" w:space="0" w:color="auto"/>
            <w:bottom w:val="none" w:sz="0" w:space="0" w:color="auto"/>
            <w:right w:val="none" w:sz="0" w:space="0" w:color="auto"/>
          </w:divBdr>
        </w:div>
        <w:div w:id="1104156107">
          <w:marLeft w:val="0"/>
          <w:marRight w:val="0"/>
          <w:marTop w:val="0"/>
          <w:marBottom w:val="0"/>
          <w:divBdr>
            <w:top w:val="none" w:sz="0" w:space="0" w:color="auto"/>
            <w:left w:val="none" w:sz="0" w:space="0" w:color="auto"/>
            <w:bottom w:val="none" w:sz="0" w:space="0" w:color="auto"/>
            <w:right w:val="none" w:sz="0" w:space="0" w:color="auto"/>
          </w:divBdr>
        </w:div>
        <w:div w:id="343748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A412-78D0-4481-AAF9-A5BCCB91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3708</TotalTime>
  <Pages>13</Pages>
  <Words>8834</Words>
  <Characters>50355</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Taner</dc:creator>
  <cp:lastModifiedBy>OBSERVER</cp:lastModifiedBy>
  <cp:revision>653</cp:revision>
  <dcterms:created xsi:type="dcterms:W3CDTF">2019-04-07T10:17:00Z</dcterms:created>
  <dcterms:modified xsi:type="dcterms:W3CDTF">2025-01-05T18:56:00Z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75D67B355555456281B84C903E023C45</vt:lpwstr>
  </property>
  <property fmtid="{D5CDD505-2E9C-101B-9397-08002B2CF9AE}" pid="4" name="GrammarlyDocumentId">
    <vt:lpwstr>acd88f0600def975fc71d0c29d98c1609baf5e432c02cc78dd616b8404100536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http://www.zotero.org/styles/isnad-dipnotlu</vt:lpwstr>
  </property>
  <property fmtid="{D5CDD505-2E9C-101B-9397-08002B2CF9AE}" pid="22" name="Mendeley Recent Style Name 8_1">
    <vt:lpwstr>İSNAD Atıf Sistemi 2. Edisyon (dipnotlu)</vt:lpwstr>
  </property>
  <property fmtid="{D5CDD505-2E9C-101B-9397-08002B2CF9AE}" pid="23" name="Mendeley Recent Style Id 9_1">
    <vt:lpwstr>http://www.zotero.org/styles/isnad-metinici</vt:lpwstr>
  </property>
  <property fmtid="{D5CDD505-2E9C-101B-9397-08002B2CF9AE}" pid="24" name="Mendeley Recent Style Name 9_1">
    <vt:lpwstr>İSNAD Atıf Sistemi 2. Edisyon (metiniçi)</vt:lpwstr>
  </property>
  <property fmtid="{D5CDD505-2E9C-101B-9397-08002B2CF9AE}" pid="25" name="Mendeley Document_1">
    <vt:lpwstr>True</vt:lpwstr>
  </property>
  <property fmtid="{D5CDD505-2E9C-101B-9397-08002B2CF9AE}" pid="26" name="Mendeley Unique User Id_1">
    <vt:lpwstr>8e593ae9-0294-39ec-b52e-6c8c7586603d</vt:lpwstr>
  </property>
  <property fmtid="{D5CDD505-2E9C-101B-9397-08002B2CF9AE}" pid="27" name="Mendeley Citation Style_1">
    <vt:lpwstr>http://www.zotero.org/styles/american-sociological-association</vt:lpwstr>
  </property>
</Properties>
</file>